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42" w:rsidRDefault="009A0CE6" w:rsidP="009A0CE6">
      <w:pPr>
        <w:shd w:val="solid" w:color="FFFFFF" w:fill="FFFFFF"/>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noProof/>
          <w:sz w:val="24"/>
          <w:szCs w:val="20"/>
          <w:lang w:eastAsia="lt-LT"/>
        </w:rPr>
        <w:drawing>
          <wp:inline distT="0" distB="0" distL="0" distR="0">
            <wp:extent cx="4145915" cy="743585"/>
            <wp:effectExtent l="0" t="0" r="698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45915" cy="743585"/>
                    </a:xfrm>
                    <a:prstGeom prst="rect">
                      <a:avLst/>
                    </a:prstGeom>
                    <a:noFill/>
                  </pic:spPr>
                </pic:pic>
              </a:graphicData>
            </a:graphic>
          </wp:inline>
        </w:drawing>
      </w:r>
    </w:p>
    <w:p w:rsidR="00210142" w:rsidRPr="002F6310" w:rsidRDefault="00210142" w:rsidP="002F6310">
      <w:pPr>
        <w:shd w:val="solid" w:color="FFFFFF" w:fill="FFFFFF"/>
        <w:spacing w:after="0" w:line="240" w:lineRule="auto"/>
        <w:jc w:val="center"/>
        <w:rPr>
          <w:rFonts w:ascii="Times New Roman" w:eastAsia="Times New Roman" w:hAnsi="Times New Roman" w:cs="Times New Roman"/>
          <w:b/>
          <w:bCs/>
          <w:sz w:val="24"/>
          <w:szCs w:val="20"/>
        </w:rPr>
      </w:pPr>
    </w:p>
    <w:p w:rsidR="002F6310" w:rsidRPr="002F6310" w:rsidRDefault="002F6310" w:rsidP="002F6310">
      <w:pPr>
        <w:shd w:val="solid" w:color="FFFFFF" w:fill="FFFFFF"/>
        <w:spacing w:after="0" w:line="240" w:lineRule="auto"/>
        <w:jc w:val="center"/>
        <w:rPr>
          <w:rFonts w:ascii="Times New Roman" w:eastAsia="Times New Roman" w:hAnsi="Times New Roman" w:cs="Times New Roman"/>
          <w:b/>
          <w:bCs/>
          <w:sz w:val="24"/>
          <w:szCs w:val="20"/>
        </w:rPr>
      </w:pPr>
      <w:r w:rsidRPr="002F6310">
        <w:rPr>
          <w:rFonts w:ascii="Times New Roman" w:eastAsia="Times New Roman" w:hAnsi="Times New Roman" w:cs="Times New Roman"/>
          <w:b/>
          <w:bCs/>
          <w:sz w:val="24"/>
          <w:szCs w:val="20"/>
        </w:rPr>
        <w:t>ĮSAKYMAS</w:t>
      </w:r>
    </w:p>
    <w:p w:rsidR="002F6310" w:rsidRPr="002F6310" w:rsidRDefault="002F6310" w:rsidP="002F6310">
      <w:pPr>
        <w:autoSpaceDE w:val="0"/>
        <w:autoSpaceDN w:val="0"/>
        <w:adjustRightInd w:val="0"/>
        <w:spacing w:after="0" w:line="240" w:lineRule="auto"/>
        <w:jc w:val="center"/>
        <w:rPr>
          <w:rFonts w:ascii="Times New Roman" w:eastAsia="Times New Roman" w:hAnsi="Times New Roman" w:cs="Times New Roman"/>
          <w:b/>
          <w:bCs/>
          <w:caps/>
          <w:sz w:val="24"/>
        </w:rPr>
      </w:pPr>
      <w:r w:rsidRPr="002F6310">
        <w:rPr>
          <w:rFonts w:ascii="Times New Roman" w:eastAsia="Times New Roman" w:hAnsi="Times New Roman" w:cs="Times New Roman"/>
          <w:b/>
          <w:bCs/>
          <w:caps/>
          <w:sz w:val="24"/>
        </w:rPr>
        <w:t>DĖL DARBO TARYBOS RINKIMŲ KOMISIJOS sudarymo ir darbo tarybos rinkimų tvarkos aprašo tvirtinimo</w:t>
      </w:r>
    </w:p>
    <w:p w:rsidR="00FE5CD9" w:rsidRPr="002F6310" w:rsidRDefault="00FE5CD9" w:rsidP="00FE5CD9">
      <w:pPr>
        <w:shd w:val="solid" w:color="FFFFFF" w:fill="FFFFFF"/>
        <w:spacing w:after="0" w:line="240" w:lineRule="auto"/>
        <w:rPr>
          <w:rFonts w:ascii="Times New Roman" w:eastAsia="Times New Roman" w:hAnsi="Times New Roman" w:cs="Times New Roman"/>
          <w:sz w:val="24"/>
          <w:szCs w:val="20"/>
        </w:rPr>
      </w:pPr>
    </w:p>
    <w:p w:rsidR="002F6310" w:rsidRDefault="002F6310" w:rsidP="00210142">
      <w:pPr>
        <w:shd w:val="solid" w:color="FFFFFF" w:fill="FFFFFF"/>
        <w:spacing w:after="0" w:line="240" w:lineRule="auto"/>
        <w:jc w:val="center"/>
        <w:rPr>
          <w:rFonts w:ascii="Times New Roman" w:eastAsia="Times New Roman" w:hAnsi="Times New Roman" w:cs="Times New Roman"/>
          <w:sz w:val="24"/>
          <w:szCs w:val="20"/>
        </w:rPr>
      </w:pPr>
      <w:r w:rsidRPr="002F6310">
        <w:rPr>
          <w:rFonts w:ascii="Times New Roman" w:eastAsia="Times New Roman" w:hAnsi="Times New Roman" w:cs="Times New Roman"/>
          <w:sz w:val="24"/>
          <w:szCs w:val="20"/>
        </w:rPr>
        <w:t xml:space="preserve">2017 m. </w:t>
      </w:r>
      <w:r w:rsidR="00210142">
        <w:rPr>
          <w:rFonts w:ascii="Times New Roman" w:eastAsia="Times New Roman" w:hAnsi="Times New Roman" w:cs="Times New Roman"/>
          <w:sz w:val="24"/>
          <w:szCs w:val="20"/>
        </w:rPr>
        <w:t xml:space="preserve">gruodžio  22 d. </w:t>
      </w:r>
      <w:r w:rsidR="009A0CE6">
        <w:rPr>
          <w:rFonts w:ascii="Times New Roman" w:eastAsia="Times New Roman" w:hAnsi="Times New Roman" w:cs="Times New Roman"/>
          <w:sz w:val="24"/>
          <w:szCs w:val="20"/>
        </w:rPr>
        <w:t>Nr. 1.3-</w:t>
      </w:r>
      <w:r w:rsidR="00BD2BAC">
        <w:rPr>
          <w:rFonts w:ascii="Times New Roman" w:eastAsia="Times New Roman" w:hAnsi="Times New Roman" w:cs="Times New Roman"/>
          <w:sz w:val="24"/>
          <w:szCs w:val="20"/>
        </w:rPr>
        <w:t xml:space="preserve">77 </w:t>
      </w:r>
      <w:bookmarkStart w:id="0" w:name="_GoBack"/>
      <w:bookmarkEnd w:id="0"/>
      <w:r w:rsidR="00BD2BAC">
        <w:rPr>
          <w:rFonts w:ascii="Times New Roman" w:eastAsia="Times New Roman" w:hAnsi="Times New Roman" w:cs="Times New Roman"/>
          <w:sz w:val="24"/>
          <w:szCs w:val="20"/>
        </w:rPr>
        <w:t>VK</w:t>
      </w:r>
    </w:p>
    <w:p w:rsidR="00FE5CD9" w:rsidRDefault="00FE5CD9" w:rsidP="00210142">
      <w:pPr>
        <w:shd w:val="solid" w:color="FFFFFF" w:fill="FFFFFF"/>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Bagotoji</w:t>
      </w:r>
    </w:p>
    <w:p w:rsidR="00210142" w:rsidRPr="002F6310" w:rsidRDefault="00210142" w:rsidP="00FE5CD9">
      <w:pPr>
        <w:shd w:val="solid" w:color="FFFFFF" w:fill="FFFFFF"/>
        <w:spacing w:after="0" w:line="240" w:lineRule="auto"/>
        <w:jc w:val="both"/>
        <w:rPr>
          <w:rFonts w:ascii="Times New Roman" w:eastAsia="Times New Roman" w:hAnsi="Times New Roman" w:cs="Times New Roman"/>
          <w:sz w:val="24"/>
          <w:szCs w:val="20"/>
        </w:rPr>
      </w:pPr>
    </w:p>
    <w:p w:rsidR="002F6310" w:rsidRPr="002F6310" w:rsidRDefault="00FE5CD9" w:rsidP="00FE5CD9">
      <w:pPr>
        <w:tabs>
          <w:tab w:val="left" w:pos="851"/>
        </w:tabs>
        <w:spacing w:after="0" w:line="240" w:lineRule="auto"/>
        <w:jc w:val="both"/>
        <w:rPr>
          <w:rFonts w:ascii="Times New Roman" w:eastAsia="Calibri" w:hAnsi="Times New Roman" w:cs="Times New Roman"/>
          <w:color w:val="0D0D0D"/>
          <w:sz w:val="24"/>
          <w:szCs w:val="20"/>
        </w:rPr>
      </w:pPr>
      <w:r>
        <w:rPr>
          <w:rFonts w:ascii="Times New Roman" w:eastAsia="Times New Roman" w:hAnsi="Times New Roman" w:cs="Times New Roman"/>
          <w:sz w:val="24"/>
          <w:szCs w:val="20"/>
        </w:rPr>
        <w:tab/>
        <w:t>Vadovaudamasi</w:t>
      </w:r>
      <w:r w:rsidR="000F752F">
        <w:rPr>
          <w:rFonts w:ascii="Times New Roman" w:eastAsia="Times New Roman" w:hAnsi="Times New Roman" w:cs="Times New Roman"/>
          <w:sz w:val="24"/>
          <w:szCs w:val="20"/>
        </w:rPr>
        <w:t xml:space="preserve"> </w:t>
      </w:r>
      <w:r w:rsidR="002F6310" w:rsidRPr="002F6310">
        <w:rPr>
          <w:rFonts w:ascii="Times New Roman" w:eastAsia="Calibri" w:hAnsi="Times New Roman" w:cs="Times New Roman"/>
          <w:color w:val="0D0D0D"/>
          <w:sz w:val="24"/>
          <w:szCs w:val="20"/>
        </w:rPr>
        <w:t>Lietuvos Respubli</w:t>
      </w:r>
      <w:r w:rsidR="00A751A8">
        <w:rPr>
          <w:rFonts w:ascii="Times New Roman" w:eastAsia="Calibri" w:hAnsi="Times New Roman" w:cs="Times New Roman"/>
          <w:color w:val="0D0D0D"/>
          <w:sz w:val="24"/>
          <w:szCs w:val="20"/>
        </w:rPr>
        <w:t xml:space="preserve">kos darbo kodekso 169, 170, 171 </w:t>
      </w:r>
      <w:r w:rsidR="002F6310" w:rsidRPr="002F6310">
        <w:rPr>
          <w:rFonts w:ascii="Times New Roman" w:eastAsia="Calibri" w:hAnsi="Times New Roman" w:cs="Times New Roman"/>
          <w:color w:val="0D0D0D"/>
          <w:sz w:val="24"/>
          <w:szCs w:val="20"/>
        </w:rPr>
        <w:t>straipsniais:</w:t>
      </w:r>
    </w:p>
    <w:p w:rsidR="002F6310" w:rsidRPr="002F6310" w:rsidRDefault="00FE5CD9" w:rsidP="00FE5CD9">
      <w:pPr>
        <w:spacing w:after="0"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S u d a r a u </w:t>
      </w:r>
      <w:r w:rsidR="00D355AC">
        <w:rPr>
          <w:rFonts w:ascii="Times New Roman" w:eastAsia="Times New Roman" w:hAnsi="Times New Roman" w:cs="Times New Roman"/>
          <w:sz w:val="24"/>
          <w:szCs w:val="20"/>
        </w:rPr>
        <w:t xml:space="preserve">Bagotosios pagrindinės mokyklos </w:t>
      </w:r>
      <w:r w:rsidR="002F6310" w:rsidRPr="002F6310">
        <w:rPr>
          <w:rFonts w:ascii="Times New Roman" w:eastAsia="Times New Roman" w:hAnsi="Times New Roman" w:cs="Times New Roman"/>
          <w:sz w:val="24"/>
          <w:szCs w:val="20"/>
        </w:rPr>
        <w:t>Darbo tarybos rinkimų (toliau – Darbo tarybos rinkimų komisija) komisiją:</w:t>
      </w:r>
    </w:p>
    <w:p w:rsidR="00D355AC" w:rsidRDefault="002F6310" w:rsidP="00FE5CD9">
      <w:pPr>
        <w:spacing w:after="0" w:line="240" w:lineRule="auto"/>
        <w:ind w:firstLine="851"/>
        <w:jc w:val="both"/>
        <w:rPr>
          <w:rFonts w:ascii="Times New Roman" w:eastAsia="Times New Roman" w:hAnsi="Times New Roman" w:cs="Times New Roman"/>
          <w:sz w:val="24"/>
          <w:szCs w:val="20"/>
        </w:rPr>
      </w:pPr>
      <w:r w:rsidRPr="002F6310">
        <w:rPr>
          <w:rFonts w:ascii="Times New Roman" w:eastAsia="Times New Roman" w:hAnsi="Times New Roman" w:cs="Times New Roman"/>
          <w:sz w:val="24"/>
          <w:szCs w:val="20"/>
        </w:rPr>
        <w:t xml:space="preserve">1.1. </w:t>
      </w:r>
      <w:r w:rsidR="00D355AC">
        <w:rPr>
          <w:rFonts w:ascii="Times New Roman" w:eastAsia="Times New Roman" w:hAnsi="Times New Roman" w:cs="Times New Roman"/>
          <w:sz w:val="24"/>
          <w:szCs w:val="20"/>
        </w:rPr>
        <w:t>Jurgita Liaudinskienė, Bagotosios pagrindinės mokyklos sekretorė, bibliotekininkė;</w:t>
      </w:r>
    </w:p>
    <w:p w:rsidR="00825F0A" w:rsidRDefault="002F6310" w:rsidP="00FE5CD9">
      <w:pPr>
        <w:spacing w:after="0" w:line="240" w:lineRule="auto"/>
        <w:ind w:firstLine="851"/>
        <w:jc w:val="both"/>
        <w:rPr>
          <w:rFonts w:ascii="Times New Roman" w:eastAsia="Times New Roman" w:hAnsi="Times New Roman" w:cs="Times New Roman"/>
          <w:sz w:val="24"/>
          <w:szCs w:val="20"/>
        </w:rPr>
      </w:pPr>
      <w:r w:rsidRPr="002F6310">
        <w:rPr>
          <w:rFonts w:ascii="Times New Roman" w:eastAsia="Times New Roman" w:hAnsi="Times New Roman" w:cs="Times New Roman"/>
          <w:sz w:val="24"/>
          <w:szCs w:val="20"/>
        </w:rPr>
        <w:t>1.2. Ingrida</w:t>
      </w:r>
      <w:r w:rsidR="00D355AC">
        <w:rPr>
          <w:rFonts w:ascii="Times New Roman" w:eastAsia="Times New Roman" w:hAnsi="Times New Roman" w:cs="Times New Roman"/>
          <w:sz w:val="24"/>
          <w:szCs w:val="20"/>
        </w:rPr>
        <w:t xml:space="preserve"> Kriauzlienė</w:t>
      </w:r>
      <w:r w:rsidRPr="002F6310">
        <w:rPr>
          <w:rFonts w:ascii="Times New Roman" w:eastAsia="Times New Roman" w:hAnsi="Times New Roman" w:cs="Times New Roman"/>
          <w:sz w:val="24"/>
          <w:szCs w:val="20"/>
        </w:rPr>
        <w:t xml:space="preserve">, </w:t>
      </w:r>
      <w:r w:rsidR="00825F0A">
        <w:rPr>
          <w:rFonts w:ascii="Times New Roman" w:eastAsia="Times New Roman" w:hAnsi="Times New Roman" w:cs="Times New Roman"/>
          <w:sz w:val="24"/>
          <w:szCs w:val="20"/>
        </w:rPr>
        <w:t>Bagotosios pagrindinės mokyklos ūkvedė, valytoja;</w:t>
      </w:r>
    </w:p>
    <w:p w:rsidR="002F6310" w:rsidRPr="002F6310" w:rsidRDefault="002F6310" w:rsidP="00FE5CD9">
      <w:pPr>
        <w:spacing w:after="0" w:line="240" w:lineRule="auto"/>
        <w:ind w:firstLine="851"/>
        <w:jc w:val="both"/>
        <w:rPr>
          <w:rFonts w:ascii="Times New Roman" w:eastAsia="Times New Roman" w:hAnsi="Times New Roman" w:cs="Times New Roman"/>
          <w:sz w:val="24"/>
          <w:szCs w:val="20"/>
        </w:rPr>
      </w:pPr>
      <w:r w:rsidRPr="002F6310">
        <w:rPr>
          <w:rFonts w:ascii="Times New Roman" w:eastAsia="Times New Roman" w:hAnsi="Times New Roman" w:cs="Times New Roman"/>
          <w:sz w:val="24"/>
          <w:szCs w:val="20"/>
        </w:rPr>
        <w:t>1.3.</w:t>
      </w:r>
      <w:r w:rsidR="00825F0A">
        <w:rPr>
          <w:rFonts w:ascii="Times New Roman" w:eastAsia="Times New Roman" w:hAnsi="Times New Roman" w:cs="Times New Roman"/>
          <w:sz w:val="24"/>
          <w:szCs w:val="20"/>
        </w:rPr>
        <w:t xml:space="preserve"> Jūratė Švilpienė</w:t>
      </w:r>
      <w:r w:rsidRPr="002F6310">
        <w:rPr>
          <w:rFonts w:ascii="Times New Roman" w:eastAsia="Times New Roman" w:hAnsi="Times New Roman" w:cs="Times New Roman"/>
          <w:sz w:val="24"/>
          <w:szCs w:val="20"/>
        </w:rPr>
        <w:t>,</w:t>
      </w:r>
      <w:r w:rsidR="000F752F">
        <w:rPr>
          <w:rFonts w:ascii="Times New Roman" w:eastAsia="Times New Roman" w:hAnsi="Times New Roman" w:cs="Times New Roman"/>
          <w:sz w:val="24"/>
          <w:szCs w:val="20"/>
        </w:rPr>
        <w:t xml:space="preserve"> </w:t>
      </w:r>
      <w:r w:rsidR="00825F0A">
        <w:rPr>
          <w:rFonts w:ascii="Times New Roman" w:eastAsia="Times New Roman" w:hAnsi="Times New Roman" w:cs="Times New Roman"/>
          <w:sz w:val="24"/>
          <w:szCs w:val="20"/>
        </w:rPr>
        <w:t xml:space="preserve">Bagotosios pagrindinės mokyklos </w:t>
      </w:r>
      <w:r w:rsidR="00E43266">
        <w:rPr>
          <w:rFonts w:ascii="Times New Roman" w:eastAsia="Times New Roman" w:hAnsi="Times New Roman" w:cs="Times New Roman"/>
          <w:sz w:val="24"/>
          <w:szCs w:val="20"/>
        </w:rPr>
        <w:t xml:space="preserve">vyr. </w:t>
      </w:r>
      <w:r w:rsidR="00825F0A">
        <w:rPr>
          <w:rFonts w:ascii="Times New Roman" w:eastAsia="Times New Roman" w:hAnsi="Times New Roman" w:cs="Times New Roman"/>
          <w:sz w:val="24"/>
          <w:szCs w:val="20"/>
        </w:rPr>
        <w:t>buhalterė</w:t>
      </w:r>
      <w:r w:rsidRPr="002F6310">
        <w:rPr>
          <w:rFonts w:ascii="Times New Roman" w:eastAsia="Times New Roman" w:hAnsi="Times New Roman" w:cs="Times New Roman"/>
          <w:sz w:val="24"/>
          <w:szCs w:val="20"/>
        </w:rPr>
        <w:t>;</w:t>
      </w:r>
    </w:p>
    <w:p w:rsidR="002F6310" w:rsidRPr="002F6310" w:rsidRDefault="002F6310" w:rsidP="00FE5CD9">
      <w:pPr>
        <w:spacing w:after="0" w:line="240" w:lineRule="auto"/>
        <w:ind w:firstLine="851"/>
        <w:jc w:val="both"/>
        <w:rPr>
          <w:rFonts w:ascii="Times New Roman" w:eastAsia="Times New Roman" w:hAnsi="Times New Roman" w:cs="Times New Roman"/>
          <w:sz w:val="24"/>
          <w:szCs w:val="20"/>
        </w:rPr>
      </w:pPr>
      <w:r w:rsidRPr="002F6310">
        <w:rPr>
          <w:rFonts w:ascii="Times New Roman" w:eastAsia="Times New Roman" w:hAnsi="Times New Roman" w:cs="Times New Roman"/>
          <w:sz w:val="24"/>
          <w:szCs w:val="20"/>
        </w:rPr>
        <w:t>1.4.</w:t>
      </w:r>
      <w:r w:rsidR="000F752F">
        <w:rPr>
          <w:rFonts w:ascii="Times New Roman" w:eastAsia="Times New Roman" w:hAnsi="Times New Roman" w:cs="Times New Roman"/>
          <w:sz w:val="24"/>
          <w:szCs w:val="20"/>
        </w:rPr>
        <w:t xml:space="preserve"> </w:t>
      </w:r>
      <w:r w:rsidR="00555781" w:rsidRPr="00555781">
        <w:rPr>
          <w:rFonts w:ascii="Times New Roman" w:eastAsia="Times New Roman" w:hAnsi="Times New Roman" w:cs="Times New Roman"/>
          <w:sz w:val="24"/>
          <w:szCs w:val="20"/>
        </w:rPr>
        <w:t>Audronė Bacevičienė</w:t>
      </w:r>
      <w:r w:rsidRPr="002F6310">
        <w:rPr>
          <w:rFonts w:ascii="Times New Roman" w:eastAsia="Times New Roman" w:hAnsi="Times New Roman" w:cs="Times New Roman"/>
          <w:sz w:val="24"/>
          <w:szCs w:val="20"/>
        </w:rPr>
        <w:t>,</w:t>
      </w:r>
      <w:r w:rsidR="00825F0A" w:rsidRPr="00555781">
        <w:rPr>
          <w:rFonts w:ascii="Times New Roman" w:eastAsia="Times New Roman" w:hAnsi="Times New Roman" w:cs="Times New Roman"/>
          <w:sz w:val="24"/>
          <w:szCs w:val="20"/>
        </w:rPr>
        <w:t xml:space="preserve"> Bagotosios </w:t>
      </w:r>
      <w:r w:rsidR="00825F0A">
        <w:rPr>
          <w:rFonts w:ascii="Times New Roman" w:eastAsia="Times New Roman" w:hAnsi="Times New Roman" w:cs="Times New Roman"/>
          <w:sz w:val="24"/>
          <w:szCs w:val="20"/>
        </w:rPr>
        <w:t xml:space="preserve">pagrindinės mokyklos </w:t>
      </w:r>
      <w:r w:rsidR="00555781">
        <w:rPr>
          <w:rFonts w:ascii="Times New Roman" w:eastAsia="Times New Roman" w:hAnsi="Times New Roman" w:cs="Times New Roman"/>
          <w:sz w:val="24"/>
          <w:szCs w:val="20"/>
        </w:rPr>
        <w:t xml:space="preserve">matematikos </w:t>
      </w:r>
      <w:r w:rsidR="00825F0A">
        <w:rPr>
          <w:rFonts w:ascii="Times New Roman" w:eastAsia="Times New Roman" w:hAnsi="Times New Roman" w:cs="Times New Roman"/>
          <w:sz w:val="24"/>
          <w:szCs w:val="20"/>
        </w:rPr>
        <w:t>vyr. mokytoja</w:t>
      </w:r>
      <w:r w:rsidRPr="002F6310">
        <w:rPr>
          <w:rFonts w:ascii="Times New Roman" w:eastAsia="Times New Roman" w:hAnsi="Times New Roman" w:cs="Times New Roman"/>
          <w:sz w:val="24"/>
          <w:szCs w:val="20"/>
        </w:rPr>
        <w:t xml:space="preserve">; </w:t>
      </w:r>
    </w:p>
    <w:p w:rsidR="002F6310" w:rsidRPr="002F6310" w:rsidRDefault="002F6310" w:rsidP="000F752F">
      <w:pPr>
        <w:tabs>
          <w:tab w:val="left" w:pos="1134"/>
          <w:tab w:val="left" w:pos="1276"/>
        </w:tabs>
        <w:spacing w:after="0" w:line="240" w:lineRule="auto"/>
        <w:ind w:firstLine="851"/>
        <w:jc w:val="both"/>
        <w:rPr>
          <w:rFonts w:ascii="Times New Roman" w:eastAsia="Times New Roman" w:hAnsi="Times New Roman" w:cs="Times New Roman"/>
          <w:sz w:val="24"/>
          <w:szCs w:val="20"/>
        </w:rPr>
      </w:pPr>
      <w:r w:rsidRPr="002F6310">
        <w:rPr>
          <w:rFonts w:ascii="Times New Roman" w:eastAsia="Times New Roman" w:hAnsi="Times New Roman" w:cs="Times New Roman"/>
          <w:sz w:val="24"/>
          <w:szCs w:val="20"/>
        </w:rPr>
        <w:t>1.5.</w:t>
      </w:r>
      <w:r w:rsidR="00825F0A">
        <w:rPr>
          <w:rFonts w:ascii="Times New Roman" w:eastAsia="Times New Roman" w:hAnsi="Times New Roman" w:cs="Times New Roman"/>
          <w:sz w:val="24"/>
          <w:szCs w:val="20"/>
        </w:rPr>
        <w:t>Vilma Staugaitienė,</w:t>
      </w:r>
      <w:r w:rsidR="000F752F">
        <w:rPr>
          <w:rFonts w:ascii="Times New Roman" w:eastAsia="Times New Roman" w:hAnsi="Times New Roman" w:cs="Times New Roman"/>
          <w:sz w:val="24"/>
          <w:szCs w:val="20"/>
        </w:rPr>
        <w:t xml:space="preserve"> </w:t>
      </w:r>
      <w:r w:rsidR="00825F0A">
        <w:rPr>
          <w:rFonts w:ascii="Times New Roman" w:eastAsia="Times New Roman" w:hAnsi="Times New Roman" w:cs="Times New Roman"/>
          <w:sz w:val="24"/>
          <w:szCs w:val="20"/>
        </w:rPr>
        <w:t>Bagotosios pagrindinės mokyklos direktoriaus pavaduotoja ugdymui</w:t>
      </w:r>
      <w:r w:rsidRPr="002F6310">
        <w:rPr>
          <w:rFonts w:ascii="Times New Roman" w:eastAsia="Times New Roman" w:hAnsi="Times New Roman" w:cs="Times New Roman"/>
          <w:sz w:val="24"/>
          <w:szCs w:val="20"/>
        </w:rPr>
        <w:t>.</w:t>
      </w:r>
    </w:p>
    <w:p w:rsidR="002F6310" w:rsidRPr="002F6310" w:rsidRDefault="00FE5CD9" w:rsidP="00FE5CD9">
      <w:pPr>
        <w:spacing w:after="0"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 Į p a r e i g o j u </w:t>
      </w:r>
      <w:r w:rsidR="002F6310" w:rsidRPr="002F6310">
        <w:rPr>
          <w:rFonts w:ascii="Times New Roman" w:eastAsia="Times New Roman" w:hAnsi="Times New Roman" w:cs="Times New Roman"/>
          <w:sz w:val="24"/>
          <w:szCs w:val="20"/>
        </w:rPr>
        <w:t>Darbo tarybos rinkimų komisiją pradėti Darbo tarybos rinkimų organizavimą ne vėliau kaip per 7 dienas nuo šio įsakymo įsigaliojimo.</w:t>
      </w:r>
    </w:p>
    <w:p w:rsidR="002F6310" w:rsidRPr="002F6310" w:rsidRDefault="002F6310" w:rsidP="00FE5CD9">
      <w:pPr>
        <w:spacing w:after="0" w:line="240" w:lineRule="auto"/>
        <w:ind w:firstLine="851"/>
        <w:jc w:val="both"/>
        <w:rPr>
          <w:rFonts w:ascii="Times New Roman" w:eastAsia="Times New Roman" w:hAnsi="Times New Roman" w:cs="Times New Roman"/>
          <w:sz w:val="24"/>
          <w:szCs w:val="20"/>
        </w:rPr>
      </w:pPr>
      <w:r w:rsidRPr="002F6310">
        <w:rPr>
          <w:rFonts w:ascii="Times New Roman" w:eastAsia="Times New Roman" w:hAnsi="Times New Roman" w:cs="Times New Roman"/>
          <w:sz w:val="24"/>
          <w:szCs w:val="20"/>
        </w:rPr>
        <w:t>3. T v i r t i n u  Darbo tarybos rinkimų tvarkos aprašą (pridedama).</w:t>
      </w:r>
    </w:p>
    <w:p w:rsidR="002F6310" w:rsidRDefault="00A751A8" w:rsidP="00FE5CD9">
      <w:pPr>
        <w:spacing w:after="0"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4</w:t>
      </w:r>
      <w:r w:rsidR="00FE5CD9">
        <w:rPr>
          <w:rFonts w:ascii="Times New Roman" w:eastAsia="Times New Roman" w:hAnsi="Times New Roman" w:cs="Times New Roman"/>
          <w:sz w:val="24"/>
          <w:szCs w:val="20"/>
        </w:rPr>
        <w:t xml:space="preserve">. N u r o d a u </w:t>
      </w:r>
      <w:r w:rsidR="002F6310" w:rsidRPr="002F6310">
        <w:rPr>
          <w:rFonts w:ascii="Times New Roman" w:eastAsia="Times New Roman" w:hAnsi="Times New Roman" w:cs="Times New Roman"/>
          <w:sz w:val="24"/>
          <w:szCs w:val="20"/>
        </w:rPr>
        <w:t xml:space="preserve">paskelbti šį įsakymą </w:t>
      </w:r>
      <w:r w:rsidR="00555781">
        <w:rPr>
          <w:rFonts w:ascii="Times New Roman" w:eastAsia="Times New Roman" w:hAnsi="Times New Roman" w:cs="Times New Roman"/>
          <w:sz w:val="24"/>
          <w:szCs w:val="20"/>
        </w:rPr>
        <w:t>B</w:t>
      </w:r>
      <w:r w:rsidR="00FE5CD9">
        <w:rPr>
          <w:rFonts w:ascii="Times New Roman" w:eastAsia="Times New Roman" w:hAnsi="Times New Roman" w:cs="Times New Roman"/>
          <w:sz w:val="24"/>
          <w:szCs w:val="20"/>
        </w:rPr>
        <w:t>agotosios pagrindinės mokyklos</w:t>
      </w:r>
      <w:r w:rsidR="000F752F">
        <w:rPr>
          <w:rFonts w:ascii="Times New Roman" w:eastAsia="Times New Roman" w:hAnsi="Times New Roman" w:cs="Times New Roman"/>
          <w:sz w:val="24"/>
          <w:szCs w:val="20"/>
        </w:rPr>
        <w:t xml:space="preserve"> </w:t>
      </w:r>
      <w:r w:rsidR="002F6310" w:rsidRPr="002F6310">
        <w:rPr>
          <w:rFonts w:ascii="Times New Roman" w:eastAsia="Times New Roman" w:hAnsi="Times New Roman" w:cs="Times New Roman"/>
          <w:sz w:val="24"/>
          <w:szCs w:val="20"/>
        </w:rPr>
        <w:t>i</w:t>
      </w:r>
      <w:r w:rsidR="00555781">
        <w:rPr>
          <w:rFonts w:ascii="Times New Roman" w:eastAsia="Times New Roman" w:hAnsi="Times New Roman" w:cs="Times New Roman"/>
          <w:sz w:val="24"/>
          <w:szCs w:val="20"/>
        </w:rPr>
        <w:t xml:space="preserve">nterneto svetainėje </w:t>
      </w:r>
      <w:hyperlink r:id="rId7" w:history="1">
        <w:r w:rsidR="009A0CE6" w:rsidRPr="009A0CE6">
          <w:rPr>
            <w:rStyle w:val="Hipersaitas"/>
            <w:rFonts w:ascii="Times New Roman" w:eastAsia="Times New Roman" w:hAnsi="Times New Roman" w:cs="Times New Roman"/>
            <w:color w:val="auto"/>
            <w:sz w:val="24"/>
            <w:szCs w:val="20"/>
          </w:rPr>
          <w:t>www.bagotoji.kazluruda.lm.lt</w:t>
        </w:r>
      </w:hyperlink>
    </w:p>
    <w:p w:rsidR="00E43266" w:rsidRPr="00E43266" w:rsidRDefault="00E43266" w:rsidP="00FE5CD9">
      <w:pPr>
        <w:spacing w:after="0" w:line="240" w:lineRule="auto"/>
        <w:jc w:val="both"/>
        <w:rPr>
          <w:rFonts w:ascii="Times New Roman" w:eastAsia="Times New Roman" w:hAnsi="Times New Roman" w:cs="Times New Roman"/>
          <w:sz w:val="24"/>
          <w:szCs w:val="20"/>
        </w:rPr>
      </w:pPr>
      <w:r w:rsidRPr="00E43266">
        <w:rPr>
          <w:rFonts w:ascii="Times New Roman" w:eastAsia="Times New Roman" w:hAnsi="Times New Roman" w:cs="Times New Roman"/>
          <w:sz w:val="24"/>
          <w:szCs w:val="20"/>
        </w:rPr>
        <w:t>Šis įsakymas gali būti skundžiamas Lietuvos Respublikos administracinių bylų teisenos įstatymo nustatyta tvarka.</w:t>
      </w:r>
    </w:p>
    <w:p w:rsidR="009A0CE6" w:rsidRDefault="009A0CE6" w:rsidP="009A0CE6">
      <w:pPr>
        <w:spacing w:after="0" w:line="240" w:lineRule="auto"/>
        <w:jc w:val="both"/>
        <w:rPr>
          <w:rFonts w:ascii="Times New Roman" w:eastAsia="Times New Roman" w:hAnsi="Times New Roman" w:cs="Times New Roman"/>
          <w:sz w:val="24"/>
          <w:szCs w:val="20"/>
        </w:rPr>
      </w:pPr>
    </w:p>
    <w:p w:rsidR="009A0CE6" w:rsidRDefault="009A0CE6" w:rsidP="009A0CE6">
      <w:pPr>
        <w:spacing w:after="0" w:line="240" w:lineRule="auto"/>
        <w:jc w:val="both"/>
        <w:rPr>
          <w:rFonts w:ascii="Times New Roman" w:eastAsia="Times New Roman" w:hAnsi="Times New Roman" w:cs="Times New Roman"/>
          <w:sz w:val="24"/>
          <w:szCs w:val="20"/>
        </w:rPr>
      </w:pPr>
    </w:p>
    <w:p w:rsidR="00E43266" w:rsidRDefault="00E43266" w:rsidP="009A0CE6">
      <w:pPr>
        <w:spacing w:after="0" w:line="240" w:lineRule="auto"/>
        <w:jc w:val="both"/>
        <w:rPr>
          <w:rFonts w:ascii="Times New Roman" w:eastAsia="Times New Roman" w:hAnsi="Times New Roman" w:cs="Times New Roman"/>
          <w:sz w:val="24"/>
          <w:szCs w:val="20"/>
        </w:rPr>
      </w:pPr>
    </w:p>
    <w:p w:rsidR="009A0CE6" w:rsidRPr="002F6310" w:rsidRDefault="009A0CE6" w:rsidP="009A0CE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Direktorė</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Aldona Aputienė</w:t>
      </w:r>
    </w:p>
    <w:p w:rsidR="002F6310" w:rsidRPr="002F6310" w:rsidRDefault="002F6310" w:rsidP="002F6310">
      <w:pPr>
        <w:tabs>
          <w:tab w:val="left" w:pos="851"/>
        </w:tabs>
        <w:spacing w:after="0" w:line="240" w:lineRule="auto"/>
        <w:jc w:val="both"/>
        <w:rPr>
          <w:rFonts w:ascii="Times New Roman" w:eastAsia="Times New Roman" w:hAnsi="Times New Roman" w:cs="Times New Roman"/>
          <w:sz w:val="24"/>
          <w:szCs w:val="20"/>
        </w:rPr>
      </w:pPr>
    </w:p>
    <w:p w:rsidR="002F6310" w:rsidRPr="002F6310" w:rsidRDefault="002F6310" w:rsidP="002F6310">
      <w:pPr>
        <w:tabs>
          <w:tab w:val="left" w:pos="1247"/>
        </w:tabs>
        <w:spacing w:after="0" w:line="240" w:lineRule="auto"/>
        <w:jc w:val="both"/>
        <w:rPr>
          <w:rFonts w:ascii="Times New Roman" w:eastAsia="Times New Roman" w:hAnsi="Times New Roman" w:cs="Times New Roman"/>
          <w:sz w:val="24"/>
          <w:szCs w:val="20"/>
        </w:rPr>
      </w:pPr>
    </w:p>
    <w:p w:rsidR="00555781" w:rsidRDefault="00555781" w:rsidP="002F6310">
      <w:pPr>
        <w:tabs>
          <w:tab w:val="left" w:pos="1247"/>
        </w:tabs>
        <w:spacing w:after="0" w:line="240" w:lineRule="auto"/>
        <w:ind w:firstLine="5812"/>
        <w:jc w:val="both"/>
        <w:rPr>
          <w:rFonts w:ascii="Times New Roman" w:eastAsia="Times New Roman" w:hAnsi="Times New Roman" w:cs="Times New Roman"/>
          <w:sz w:val="24"/>
          <w:szCs w:val="20"/>
        </w:rPr>
      </w:pPr>
    </w:p>
    <w:p w:rsidR="00555781" w:rsidRDefault="00555781" w:rsidP="002F6310">
      <w:pPr>
        <w:tabs>
          <w:tab w:val="left" w:pos="1247"/>
        </w:tabs>
        <w:spacing w:after="0" w:line="240" w:lineRule="auto"/>
        <w:ind w:firstLine="5812"/>
        <w:jc w:val="both"/>
        <w:rPr>
          <w:rFonts w:ascii="Times New Roman" w:eastAsia="Times New Roman" w:hAnsi="Times New Roman" w:cs="Times New Roman"/>
          <w:sz w:val="24"/>
          <w:szCs w:val="20"/>
        </w:rPr>
      </w:pPr>
    </w:p>
    <w:p w:rsidR="00555781" w:rsidRDefault="00555781" w:rsidP="002F6310">
      <w:pPr>
        <w:tabs>
          <w:tab w:val="left" w:pos="1247"/>
        </w:tabs>
        <w:spacing w:after="0" w:line="240" w:lineRule="auto"/>
        <w:ind w:firstLine="5812"/>
        <w:jc w:val="both"/>
        <w:rPr>
          <w:rFonts w:ascii="Times New Roman" w:eastAsia="Times New Roman" w:hAnsi="Times New Roman" w:cs="Times New Roman"/>
          <w:sz w:val="24"/>
          <w:szCs w:val="20"/>
        </w:rPr>
      </w:pPr>
    </w:p>
    <w:p w:rsidR="00555781" w:rsidRDefault="00555781" w:rsidP="002F6310">
      <w:pPr>
        <w:tabs>
          <w:tab w:val="left" w:pos="1247"/>
        </w:tabs>
        <w:spacing w:after="0" w:line="240" w:lineRule="auto"/>
        <w:ind w:firstLine="5812"/>
        <w:jc w:val="both"/>
        <w:rPr>
          <w:rFonts w:ascii="Times New Roman" w:eastAsia="Times New Roman" w:hAnsi="Times New Roman" w:cs="Times New Roman"/>
          <w:sz w:val="24"/>
          <w:szCs w:val="20"/>
        </w:rPr>
      </w:pPr>
    </w:p>
    <w:p w:rsidR="00555781" w:rsidRDefault="00555781" w:rsidP="002F6310">
      <w:pPr>
        <w:tabs>
          <w:tab w:val="left" w:pos="1247"/>
        </w:tabs>
        <w:spacing w:after="0" w:line="240" w:lineRule="auto"/>
        <w:ind w:firstLine="5812"/>
        <w:jc w:val="both"/>
        <w:rPr>
          <w:rFonts w:ascii="Times New Roman" w:eastAsia="Times New Roman" w:hAnsi="Times New Roman" w:cs="Times New Roman"/>
          <w:sz w:val="24"/>
          <w:szCs w:val="20"/>
        </w:rPr>
      </w:pPr>
    </w:p>
    <w:p w:rsidR="00555781" w:rsidRDefault="00555781" w:rsidP="002F6310">
      <w:pPr>
        <w:tabs>
          <w:tab w:val="left" w:pos="1247"/>
        </w:tabs>
        <w:spacing w:after="0" w:line="240" w:lineRule="auto"/>
        <w:ind w:firstLine="5812"/>
        <w:jc w:val="both"/>
        <w:rPr>
          <w:rFonts w:ascii="Times New Roman" w:eastAsia="Times New Roman" w:hAnsi="Times New Roman" w:cs="Times New Roman"/>
          <w:sz w:val="24"/>
          <w:szCs w:val="20"/>
        </w:rPr>
      </w:pPr>
    </w:p>
    <w:p w:rsidR="00555781" w:rsidRDefault="00555781" w:rsidP="002F6310">
      <w:pPr>
        <w:tabs>
          <w:tab w:val="left" w:pos="1247"/>
        </w:tabs>
        <w:spacing w:after="0" w:line="240" w:lineRule="auto"/>
        <w:ind w:firstLine="5812"/>
        <w:jc w:val="both"/>
        <w:rPr>
          <w:rFonts w:ascii="Times New Roman" w:eastAsia="Times New Roman" w:hAnsi="Times New Roman" w:cs="Times New Roman"/>
          <w:sz w:val="24"/>
          <w:szCs w:val="20"/>
        </w:rPr>
      </w:pPr>
    </w:p>
    <w:p w:rsidR="00E43266" w:rsidRDefault="00E43266" w:rsidP="00E43266">
      <w:pPr>
        <w:tabs>
          <w:tab w:val="left" w:pos="1247"/>
        </w:tabs>
        <w:spacing w:after="0" w:line="240" w:lineRule="auto"/>
        <w:jc w:val="both"/>
        <w:rPr>
          <w:rFonts w:ascii="Times New Roman" w:eastAsia="Times New Roman" w:hAnsi="Times New Roman" w:cs="Times New Roman"/>
          <w:sz w:val="24"/>
          <w:szCs w:val="20"/>
        </w:rPr>
      </w:pPr>
    </w:p>
    <w:p w:rsidR="00FE5CD9" w:rsidRDefault="00FE5CD9" w:rsidP="00E43266">
      <w:pPr>
        <w:tabs>
          <w:tab w:val="left" w:pos="1247"/>
        </w:tabs>
        <w:spacing w:after="0" w:line="240" w:lineRule="auto"/>
        <w:jc w:val="both"/>
        <w:rPr>
          <w:rFonts w:ascii="Times New Roman" w:eastAsia="Times New Roman" w:hAnsi="Times New Roman" w:cs="Times New Roman"/>
          <w:sz w:val="24"/>
          <w:szCs w:val="20"/>
        </w:rPr>
      </w:pPr>
    </w:p>
    <w:p w:rsidR="00555781" w:rsidRDefault="009A0CE6" w:rsidP="009A0CE6">
      <w:pPr>
        <w:tabs>
          <w:tab w:val="left" w:pos="1247"/>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Parengė</w:t>
      </w:r>
    </w:p>
    <w:p w:rsidR="009A0CE6" w:rsidRDefault="009A0CE6" w:rsidP="009A0CE6">
      <w:pPr>
        <w:tabs>
          <w:tab w:val="left" w:pos="1247"/>
        </w:tabs>
        <w:spacing w:after="0" w:line="240" w:lineRule="auto"/>
        <w:jc w:val="both"/>
        <w:rPr>
          <w:rFonts w:ascii="Times New Roman" w:eastAsia="Times New Roman" w:hAnsi="Times New Roman" w:cs="Times New Roman"/>
          <w:sz w:val="24"/>
          <w:szCs w:val="20"/>
        </w:rPr>
      </w:pPr>
    </w:p>
    <w:p w:rsidR="00555781" w:rsidRDefault="009A0CE6" w:rsidP="009A0CE6">
      <w:pPr>
        <w:tabs>
          <w:tab w:val="left" w:pos="1247"/>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Jurgita Liaudinskienė</w:t>
      </w:r>
    </w:p>
    <w:p w:rsidR="00E43266" w:rsidRDefault="00E43266" w:rsidP="00E43266">
      <w:pPr>
        <w:tabs>
          <w:tab w:val="left" w:pos="1247"/>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2017-12-22</w:t>
      </w:r>
    </w:p>
    <w:p w:rsidR="00E43266" w:rsidRDefault="00E43266" w:rsidP="00E43266">
      <w:pPr>
        <w:tabs>
          <w:tab w:val="left" w:pos="1247"/>
        </w:tabs>
        <w:spacing w:after="0" w:line="240" w:lineRule="auto"/>
        <w:jc w:val="both"/>
        <w:rPr>
          <w:rFonts w:ascii="Times New Roman" w:eastAsia="Times New Roman" w:hAnsi="Times New Roman" w:cs="Times New Roman"/>
          <w:sz w:val="24"/>
          <w:szCs w:val="20"/>
        </w:rPr>
      </w:pPr>
    </w:p>
    <w:p w:rsidR="00E43266" w:rsidRDefault="00E43266" w:rsidP="00E43266">
      <w:pPr>
        <w:tabs>
          <w:tab w:val="left" w:pos="1247"/>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Susipažinau</w:t>
      </w:r>
    </w:p>
    <w:p w:rsidR="00E43266" w:rsidRDefault="00E43266" w:rsidP="002F6310">
      <w:pPr>
        <w:tabs>
          <w:tab w:val="left" w:pos="1247"/>
        </w:tabs>
        <w:spacing w:after="0" w:line="240" w:lineRule="auto"/>
        <w:ind w:firstLine="5812"/>
        <w:jc w:val="both"/>
        <w:rPr>
          <w:rFonts w:ascii="Times New Roman" w:eastAsia="Times New Roman" w:hAnsi="Times New Roman" w:cs="Times New Roman"/>
          <w:sz w:val="24"/>
          <w:szCs w:val="20"/>
        </w:rPr>
      </w:pPr>
    </w:p>
    <w:p w:rsidR="00FE5CD9" w:rsidRDefault="00FE5CD9" w:rsidP="002F6310">
      <w:pPr>
        <w:tabs>
          <w:tab w:val="left" w:pos="1247"/>
        </w:tabs>
        <w:spacing w:after="0" w:line="240" w:lineRule="auto"/>
        <w:ind w:firstLine="5812"/>
        <w:jc w:val="both"/>
        <w:rPr>
          <w:rFonts w:ascii="Times New Roman" w:eastAsia="Times New Roman" w:hAnsi="Times New Roman" w:cs="Times New Roman"/>
          <w:sz w:val="24"/>
          <w:szCs w:val="20"/>
        </w:rPr>
      </w:pPr>
    </w:p>
    <w:p w:rsidR="00E43266" w:rsidRDefault="00E43266" w:rsidP="002F6310">
      <w:pPr>
        <w:tabs>
          <w:tab w:val="left" w:pos="1247"/>
        </w:tabs>
        <w:spacing w:after="0" w:line="240" w:lineRule="auto"/>
        <w:ind w:firstLine="5812"/>
        <w:jc w:val="both"/>
        <w:rPr>
          <w:rFonts w:ascii="Times New Roman" w:eastAsia="Times New Roman" w:hAnsi="Times New Roman" w:cs="Times New Roman"/>
          <w:sz w:val="24"/>
          <w:szCs w:val="20"/>
        </w:rPr>
      </w:pPr>
    </w:p>
    <w:p w:rsidR="002F6310" w:rsidRPr="002F6310" w:rsidRDefault="002F6310" w:rsidP="00555781">
      <w:pPr>
        <w:tabs>
          <w:tab w:val="left" w:pos="1247"/>
        </w:tabs>
        <w:spacing w:after="0" w:line="240" w:lineRule="auto"/>
        <w:jc w:val="both"/>
        <w:rPr>
          <w:rFonts w:ascii="Times New Roman" w:eastAsia="Times New Roman" w:hAnsi="Times New Roman" w:cs="Times New Roman"/>
          <w:sz w:val="24"/>
          <w:szCs w:val="20"/>
        </w:rPr>
      </w:pPr>
      <w:r w:rsidRPr="002F6310">
        <w:rPr>
          <w:rFonts w:ascii="Times New Roman" w:eastAsia="Times New Roman" w:hAnsi="Times New Roman" w:cs="Times New Roman"/>
          <w:sz w:val="24"/>
          <w:szCs w:val="20"/>
        </w:rPr>
        <w:lastRenderedPageBreak/>
        <w:t xml:space="preserve">PATVIRTINTA </w:t>
      </w:r>
    </w:p>
    <w:p w:rsidR="00555781" w:rsidRDefault="00555781" w:rsidP="00555781">
      <w:pPr>
        <w:tabs>
          <w:tab w:val="left" w:pos="1247"/>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Bagotosios pagrindinės mokyklos </w:t>
      </w:r>
    </w:p>
    <w:p w:rsidR="002F6310" w:rsidRPr="002F6310" w:rsidRDefault="002F6310" w:rsidP="00555781">
      <w:pPr>
        <w:tabs>
          <w:tab w:val="left" w:pos="1247"/>
        </w:tabs>
        <w:spacing w:after="0" w:line="240" w:lineRule="auto"/>
        <w:jc w:val="both"/>
        <w:rPr>
          <w:rFonts w:ascii="Times New Roman" w:eastAsia="Times New Roman" w:hAnsi="Times New Roman" w:cs="Times New Roman"/>
          <w:sz w:val="24"/>
          <w:szCs w:val="20"/>
        </w:rPr>
      </w:pPr>
      <w:r w:rsidRPr="002F6310">
        <w:rPr>
          <w:rFonts w:ascii="Times New Roman" w:eastAsia="Times New Roman" w:hAnsi="Times New Roman" w:cs="Times New Roman"/>
          <w:sz w:val="24"/>
          <w:szCs w:val="20"/>
        </w:rPr>
        <w:t>d</w:t>
      </w:r>
      <w:r w:rsidR="00555781">
        <w:rPr>
          <w:rFonts w:ascii="Times New Roman" w:eastAsia="Times New Roman" w:hAnsi="Times New Roman" w:cs="Times New Roman"/>
          <w:sz w:val="24"/>
          <w:szCs w:val="20"/>
        </w:rPr>
        <w:t xml:space="preserve">irektoriaus 2017 m. gruodžio 22 </w:t>
      </w:r>
      <w:r w:rsidRPr="002F6310">
        <w:rPr>
          <w:rFonts w:ascii="Times New Roman" w:eastAsia="Times New Roman" w:hAnsi="Times New Roman" w:cs="Times New Roman"/>
          <w:sz w:val="24"/>
          <w:szCs w:val="20"/>
        </w:rPr>
        <w:t>d.</w:t>
      </w:r>
    </w:p>
    <w:p w:rsidR="002F6310" w:rsidRDefault="002F6310" w:rsidP="00555781">
      <w:pPr>
        <w:tabs>
          <w:tab w:val="left" w:pos="1247"/>
        </w:tabs>
        <w:spacing w:after="0" w:line="240" w:lineRule="auto"/>
        <w:jc w:val="both"/>
        <w:rPr>
          <w:rFonts w:ascii="Times New Roman" w:eastAsia="Times New Roman" w:hAnsi="Times New Roman" w:cs="Times New Roman"/>
          <w:sz w:val="24"/>
          <w:szCs w:val="20"/>
        </w:rPr>
      </w:pPr>
      <w:r w:rsidRPr="002F6310">
        <w:rPr>
          <w:rFonts w:ascii="Times New Roman" w:eastAsia="Times New Roman" w:hAnsi="Times New Roman" w:cs="Times New Roman"/>
          <w:sz w:val="24"/>
          <w:szCs w:val="20"/>
        </w:rPr>
        <w:t xml:space="preserve">įsakymu Nr. </w:t>
      </w:r>
      <w:r w:rsidR="00555781">
        <w:rPr>
          <w:rFonts w:ascii="Times New Roman" w:eastAsia="Times New Roman" w:hAnsi="Times New Roman" w:cs="Times New Roman"/>
          <w:sz w:val="24"/>
          <w:szCs w:val="20"/>
        </w:rPr>
        <w:t>1.3-</w:t>
      </w:r>
      <w:r w:rsidR="00B245D6">
        <w:rPr>
          <w:rFonts w:ascii="Times New Roman" w:eastAsia="Times New Roman" w:hAnsi="Times New Roman" w:cs="Times New Roman"/>
          <w:sz w:val="24"/>
          <w:szCs w:val="20"/>
        </w:rPr>
        <w:t>77 VK</w:t>
      </w:r>
    </w:p>
    <w:p w:rsidR="00FE5CD9" w:rsidRPr="002F6310" w:rsidRDefault="00FE5CD9" w:rsidP="00555781">
      <w:pPr>
        <w:tabs>
          <w:tab w:val="left" w:pos="1247"/>
        </w:tabs>
        <w:spacing w:after="0" w:line="240" w:lineRule="auto"/>
        <w:jc w:val="both"/>
        <w:rPr>
          <w:rFonts w:ascii="Times New Roman" w:eastAsia="Times New Roman" w:hAnsi="Times New Roman" w:cs="Times New Roman"/>
          <w:sz w:val="24"/>
          <w:szCs w:val="20"/>
        </w:rPr>
      </w:pPr>
    </w:p>
    <w:p w:rsidR="002F6310" w:rsidRPr="002F6310" w:rsidRDefault="002F6310" w:rsidP="002F6310">
      <w:pPr>
        <w:tabs>
          <w:tab w:val="left" w:pos="1247"/>
        </w:tabs>
        <w:spacing w:after="0" w:line="240" w:lineRule="auto"/>
        <w:ind w:firstLine="5812"/>
        <w:jc w:val="both"/>
        <w:rPr>
          <w:rFonts w:ascii="Times New Roman" w:eastAsia="Times New Roman" w:hAnsi="Times New Roman" w:cs="Times New Roman"/>
          <w:sz w:val="24"/>
          <w:szCs w:val="20"/>
        </w:rPr>
      </w:pPr>
    </w:p>
    <w:p w:rsidR="002F6310" w:rsidRPr="002F6310" w:rsidRDefault="002F6310" w:rsidP="002F6310">
      <w:pPr>
        <w:tabs>
          <w:tab w:val="left" w:pos="0"/>
        </w:tabs>
        <w:spacing w:after="0" w:line="240" w:lineRule="auto"/>
        <w:jc w:val="center"/>
        <w:rPr>
          <w:rFonts w:ascii="Times New Roman" w:eastAsia="Times New Roman" w:hAnsi="Times New Roman" w:cs="Times New Roman"/>
          <w:b/>
          <w:sz w:val="24"/>
          <w:szCs w:val="20"/>
        </w:rPr>
      </w:pPr>
      <w:r w:rsidRPr="002F6310">
        <w:rPr>
          <w:rFonts w:ascii="Times New Roman" w:eastAsia="Times New Roman" w:hAnsi="Times New Roman" w:cs="Times New Roman"/>
          <w:b/>
          <w:sz w:val="24"/>
          <w:szCs w:val="20"/>
        </w:rPr>
        <w:t>DARBO TARYBOS RINKIMŲ TVARKOS APRAŠAS</w:t>
      </w:r>
    </w:p>
    <w:p w:rsidR="002F6310" w:rsidRPr="002F6310" w:rsidRDefault="002F6310" w:rsidP="002F6310">
      <w:pPr>
        <w:tabs>
          <w:tab w:val="left" w:pos="0"/>
        </w:tabs>
        <w:spacing w:after="0" w:line="240" w:lineRule="auto"/>
        <w:jc w:val="center"/>
        <w:rPr>
          <w:rFonts w:ascii="Times New Roman" w:eastAsia="Times New Roman" w:hAnsi="Times New Roman" w:cs="Times New Roman"/>
          <w:b/>
          <w:sz w:val="24"/>
          <w:szCs w:val="20"/>
        </w:rPr>
      </w:pPr>
    </w:p>
    <w:p w:rsidR="002F6310" w:rsidRPr="002F6310" w:rsidRDefault="002F6310" w:rsidP="002F6310">
      <w:pPr>
        <w:tabs>
          <w:tab w:val="left" w:pos="0"/>
        </w:tabs>
        <w:spacing w:after="0" w:line="240" w:lineRule="auto"/>
        <w:jc w:val="center"/>
        <w:rPr>
          <w:rFonts w:ascii="Times New Roman" w:eastAsia="Times New Roman" w:hAnsi="Times New Roman" w:cs="Times New Roman"/>
          <w:b/>
          <w:sz w:val="24"/>
          <w:szCs w:val="20"/>
        </w:rPr>
      </w:pPr>
      <w:r w:rsidRPr="002F6310">
        <w:rPr>
          <w:rFonts w:ascii="Times New Roman" w:eastAsia="Times New Roman" w:hAnsi="Times New Roman" w:cs="Times New Roman"/>
          <w:b/>
          <w:sz w:val="24"/>
          <w:szCs w:val="20"/>
        </w:rPr>
        <w:t>I SKYRIUS</w:t>
      </w:r>
    </w:p>
    <w:p w:rsidR="002F6310" w:rsidRPr="002F6310" w:rsidRDefault="002F6310" w:rsidP="002F6310">
      <w:pPr>
        <w:tabs>
          <w:tab w:val="left" w:pos="0"/>
        </w:tabs>
        <w:spacing w:after="0" w:line="240" w:lineRule="auto"/>
        <w:jc w:val="center"/>
        <w:rPr>
          <w:rFonts w:ascii="Times New Roman" w:eastAsia="Times New Roman" w:hAnsi="Times New Roman" w:cs="Times New Roman"/>
          <w:b/>
          <w:sz w:val="24"/>
          <w:szCs w:val="20"/>
        </w:rPr>
      </w:pPr>
      <w:r w:rsidRPr="002F6310">
        <w:rPr>
          <w:rFonts w:ascii="Times New Roman" w:eastAsia="Times New Roman" w:hAnsi="Times New Roman" w:cs="Times New Roman"/>
          <w:b/>
          <w:sz w:val="24"/>
          <w:szCs w:val="20"/>
        </w:rPr>
        <w:t>DARBO TARYBOS RINKIMŲ KOMISIJA</w:t>
      </w:r>
    </w:p>
    <w:p w:rsidR="002F6310" w:rsidRPr="002F6310" w:rsidRDefault="002F6310" w:rsidP="002F6310">
      <w:pPr>
        <w:tabs>
          <w:tab w:val="left" w:pos="0"/>
        </w:tabs>
        <w:spacing w:after="0" w:line="240" w:lineRule="auto"/>
        <w:jc w:val="both"/>
        <w:rPr>
          <w:rFonts w:ascii="Times New Roman" w:eastAsia="Times New Roman" w:hAnsi="Times New Roman" w:cs="Times New Roman"/>
          <w:b/>
          <w:sz w:val="24"/>
          <w:szCs w:val="20"/>
        </w:rPr>
      </w:pP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sz w:val="24"/>
          <w:szCs w:val="20"/>
        </w:rPr>
      </w:pPr>
      <w:r w:rsidRPr="002F6310">
        <w:rPr>
          <w:rFonts w:ascii="Times New Roman" w:eastAsia="Times New Roman" w:hAnsi="Times New Roman" w:cs="Times New Roman"/>
          <w:sz w:val="24"/>
          <w:szCs w:val="20"/>
        </w:rPr>
        <w:t xml:space="preserve">1. Darbo tarybos rinkimų tvarkos aprašas (toliau – Aprašas) reglamentuoja </w:t>
      </w:r>
      <w:r w:rsidR="00555781">
        <w:rPr>
          <w:rFonts w:ascii="Times New Roman" w:eastAsia="Times New Roman" w:hAnsi="Times New Roman" w:cs="Times New Roman"/>
          <w:sz w:val="24"/>
          <w:szCs w:val="20"/>
        </w:rPr>
        <w:t xml:space="preserve">Bagotosios pagrindinės mokyklos </w:t>
      </w:r>
      <w:r w:rsidRPr="002F6310">
        <w:rPr>
          <w:rFonts w:ascii="Times New Roman" w:eastAsia="Times New Roman" w:hAnsi="Times New Roman" w:cs="Times New Roman"/>
          <w:sz w:val="24"/>
          <w:szCs w:val="20"/>
        </w:rPr>
        <w:t>darbuotojų darbo tarybos rinkimų komisijos taisykles.</w:t>
      </w: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sz w:val="24"/>
          <w:szCs w:val="20"/>
        </w:rPr>
      </w:pPr>
      <w:r w:rsidRPr="002F6310">
        <w:rPr>
          <w:rFonts w:ascii="Times New Roman" w:eastAsia="Times New Roman" w:hAnsi="Times New Roman" w:cs="Times New Roman"/>
          <w:sz w:val="24"/>
          <w:szCs w:val="20"/>
        </w:rPr>
        <w:t>2. Darbo tarybos rinkimų komisija susirenka į posėdį ir pradeda Darbo tarybos rinkimų organizavimą ne vėliau kaip per septynias dienas nuo jos sudarymo dienos.</w:t>
      </w: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sz w:val="24"/>
          <w:szCs w:val="20"/>
          <w:vertAlign w:val="superscript"/>
        </w:rPr>
      </w:pPr>
      <w:r w:rsidRPr="002F6310">
        <w:rPr>
          <w:rFonts w:ascii="Times New Roman" w:eastAsia="Times New Roman" w:hAnsi="Times New Roman" w:cs="Times New Roman"/>
          <w:sz w:val="24"/>
          <w:szCs w:val="20"/>
        </w:rPr>
        <w:t>3. Darbo tarybos rinkimų komisija, susirinkusi į pirmąjį posėdį, iš savo narių balsavimu</w:t>
      </w:r>
      <w:r w:rsidRPr="002F6310">
        <w:rPr>
          <w:rFonts w:ascii="Times New Roman" w:eastAsia="Times New Roman" w:hAnsi="Times New Roman" w:cs="Times New Roman"/>
          <w:sz w:val="24"/>
          <w:szCs w:val="20"/>
          <w:vertAlign w:val="superscript"/>
        </w:rPr>
        <w:footnoteReference w:id="1"/>
      </w:r>
      <w:r w:rsidRPr="002F6310">
        <w:rPr>
          <w:rFonts w:ascii="Times New Roman" w:eastAsia="Times New Roman" w:hAnsi="Times New Roman" w:cs="Times New Roman"/>
          <w:sz w:val="24"/>
          <w:szCs w:val="20"/>
        </w:rPr>
        <w:t>išsirenka pirmininką</w:t>
      </w:r>
      <w:r w:rsidRPr="002F6310">
        <w:rPr>
          <w:rFonts w:ascii="Times New Roman" w:eastAsia="Times New Roman" w:hAnsi="Times New Roman" w:cs="Times New Roman"/>
          <w:sz w:val="24"/>
          <w:szCs w:val="20"/>
          <w:vertAlign w:val="superscript"/>
        </w:rPr>
        <w:footnoteReference w:id="2"/>
      </w:r>
      <w:r w:rsidRPr="002F6310">
        <w:rPr>
          <w:rFonts w:ascii="Times New Roman" w:eastAsia="Times New Roman" w:hAnsi="Times New Roman" w:cs="Times New Roman"/>
          <w:sz w:val="24"/>
          <w:szCs w:val="20"/>
        </w:rPr>
        <w:t xml:space="preserve"> ir:</w:t>
      </w: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sz w:val="24"/>
          <w:szCs w:val="20"/>
        </w:rPr>
      </w:pPr>
      <w:r w:rsidRPr="002F6310">
        <w:rPr>
          <w:rFonts w:ascii="Times New Roman" w:eastAsia="Times New Roman" w:hAnsi="Times New Roman" w:cs="Times New Roman"/>
          <w:sz w:val="24"/>
          <w:szCs w:val="20"/>
        </w:rPr>
        <w:t xml:space="preserve">3.1. </w:t>
      </w:r>
      <w:r w:rsidRPr="002F6310">
        <w:rPr>
          <w:rFonts w:ascii="Times New Roman" w:eastAsia="Times New Roman" w:hAnsi="Times New Roman" w:cs="Times New Roman"/>
          <w:sz w:val="24"/>
          <w:szCs w:val="24"/>
        </w:rPr>
        <w:t>nustato Darbo tarybos rinkimų datą. Ji negali būti vėlesnė kaip du mėnesiai nuo rinkimų komisijos sudarymo dienos;</w:t>
      </w:r>
    </w:p>
    <w:p w:rsidR="002F6310" w:rsidRPr="002F6310" w:rsidRDefault="002F6310" w:rsidP="002F6310">
      <w:pPr>
        <w:spacing w:after="0" w:line="290" w:lineRule="atLeast"/>
        <w:ind w:firstLine="567"/>
        <w:jc w:val="both"/>
        <w:rPr>
          <w:rFonts w:ascii="Times New Roman" w:eastAsia="Times New Roman" w:hAnsi="Times New Roman" w:cs="Times New Roman"/>
          <w:color w:val="000000"/>
          <w:sz w:val="24"/>
          <w:szCs w:val="24"/>
        </w:rPr>
      </w:pPr>
      <w:bookmarkStart w:id="1" w:name="part_d533698e298e4a8084be57c8330fdd38"/>
      <w:bookmarkEnd w:id="1"/>
      <w:r w:rsidRPr="002F6310">
        <w:rPr>
          <w:rFonts w:ascii="Times New Roman" w:eastAsia="Times New Roman" w:hAnsi="Times New Roman" w:cs="Times New Roman"/>
          <w:color w:val="000000"/>
          <w:sz w:val="24"/>
          <w:szCs w:val="24"/>
        </w:rPr>
        <w:t>3.2. skelbia kandidatų į Darbo tarybos narius registravimą ir nustato datą, iki kurios gali būti keliami kandidatai, registruoja kandidatus ir sudaro galutinį kandidatų sąrašą;</w:t>
      </w:r>
    </w:p>
    <w:p w:rsidR="002F6310" w:rsidRPr="002F6310" w:rsidRDefault="002F6310" w:rsidP="002F6310">
      <w:pPr>
        <w:spacing w:after="0" w:line="290" w:lineRule="atLeast"/>
        <w:ind w:firstLine="567"/>
        <w:jc w:val="both"/>
        <w:rPr>
          <w:rFonts w:ascii="Times New Roman" w:eastAsia="Times New Roman" w:hAnsi="Times New Roman" w:cs="Times New Roman"/>
          <w:color w:val="000000"/>
          <w:sz w:val="24"/>
          <w:szCs w:val="24"/>
        </w:rPr>
      </w:pPr>
      <w:bookmarkStart w:id="2" w:name="part_662fbe0e2f8a4477a00542ba411c88be"/>
      <w:bookmarkEnd w:id="2"/>
      <w:r w:rsidRPr="002F6310">
        <w:rPr>
          <w:rFonts w:ascii="Times New Roman" w:eastAsia="Times New Roman" w:hAnsi="Times New Roman" w:cs="Times New Roman"/>
          <w:color w:val="000000"/>
          <w:sz w:val="24"/>
          <w:szCs w:val="24"/>
        </w:rPr>
        <w:t>3.3. organizuoja balsavimo biuletenių rengimą ir spausdinimą. Balsavimo biuleteniuose kandidatų į Darbo tarybos narius pavardės surašomos abėcėlės tvarka. Balsavimo biuletenyje turi būti nurodytas balsavimo pavyzdys ir renkamos Darbo tarybos narių skaičius. Balsavimo biuletenių skaičius turi atitikti darbuotojų, turinčių balso teisę, skaičių. Kiekvienas balsavimo biuletenis turi būti pasirašytas rinkimų komisijos pirmininko;</w:t>
      </w:r>
    </w:p>
    <w:p w:rsidR="002F6310" w:rsidRPr="002F6310" w:rsidRDefault="002F6310" w:rsidP="002F6310">
      <w:pPr>
        <w:spacing w:after="0" w:line="290" w:lineRule="atLeast"/>
        <w:ind w:firstLine="567"/>
        <w:jc w:val="both"/>
        <w:rPr>
          <w:rFonts w:ascii="Times New Roman" w:eastAsia="Times New Roman" w:hAnsi="Times New Roman" w:cs="Times New Roman"/>
          <w:color w:val="000000"/>
          <w:sz w:val="24"/>
          <w:szCs w:val="24"/>
        </w:rPr>
      </w:pPr>
      <w:bookmarkStart w:id="3" w:name="part_50e72e4898d94b55a3193c12e117ffb9"/>
      <w:bookmarkEnd w:id="3"/>
      <w:r w:rsidRPr="002F6310">
        <w:rPr>
          <w:rFonts w:ascii="Times New Roman" w:eastAsia="Times New Roman" w:hAnsi="Times New Roman" w:cs="Times New Roman"/>
          <w:color w:val="000000"/>
          <w:sz w:val="24"/>
          <w:szCs w:val="24"/>
        </w:rPr>
        <w:t>3.4. remdamasi iš darbdavio gautais duomenimis, sudaro darbuotojų, turinčių teisę dalyvauti darbo tarybos rinkimuose, sąrašą;</w:t>
      </w:r>
    </w:p>
    <w:p w:rsidR="002F6310" w:rsidRPr="002F6310" w:rsidRDefault="002F6310" w:rsidP="002F6310">
      <w:pPr>
        <w:spacing w:after="0" w:line="290" w:lineRule="atLeast"/>
        <w:ind w:firstLine="567"/>
        <w:jc w:val="both"/>
        <w:rPr>
          <w:rFonts w:ascii="Times New Roman" w:eastAsia="Times New Roman" w:hAnsi="Times New Roman" w:cs="Times New Roman"/>
          <w:color w:val="000000"/>
          <w:sz w:val="24"/>
          <w:szCs w:val="24"/>
        </w:rPr>
      </w:pPr>
      <w:bookmarkStart w:id="4" w:name="part_5d1d102599b0440da80b3f18edce5602"/>
      <w:bookmarkEnd w:id="4"/>
      <w:r w:rsidRPr="002F6310">
        <w:rPr>
          <w:rFonts w:ascii="Times New Roman" w:eastAsia="Times New Roman" w:hAnsi="Times New Roman" w:cs="Times New Roman"/>
          <w:color w:val="000000"/>
          <w:sz w:val="24"/>
          <w:szCs w:val="24"/>
        </w:rPr>
        <w:t>3.5. organizuoja ir vykdo darbo tarybos rinkimus;</w:t>
      </w:r>
    </w:p>
    <w:p w:rsidR="002F6310" w:rsidRPr="002F6310" w:rsidRDefault="002F6310" w:rsidP="002F6310">
      <w:pPr>
        <w:spacing w:after="0" w:line="290" w:lineRule="atLeast"/>
        <w:ind w:firstLine="567"/>
        <w:jc w:val="both"/>
        <w:rPr>
          <w:rFonts w:ascii="Times New Roman" w:eastAsia="Times New Roman" w:hAnsi="Times New Roman" w:cs="Times New Roman"/>
          <w:color w:val="000000"/>
          <w:sz w:val="24"/>
          <w:szCs w:val="24"/>
        </w:rPr>
      </w:pPr>
      <w:bookmarkStart w:id="5" w:name="part_5e100c7103d44d79b8e331f26f585c71"/>
      <w:bookmarkEnd w:id="5"/>
      <w:r w:rsidRPr="002F6310">
        <w:rPr>
          <w:rFonts w:ascii="Times New Roman" w:eastAsia="Times New Roman" w:hAnsi="Times New Roman" w:cs="Times New Roman"/>
          <w:color w:val="000000"/>
          <w:sz w:val="24"/>
          <w:szCs w:val="24"/>
        </w:rPr>
        <w:t>3.6. suskaičiuoja rinkimų rezultatus ir paskelbia juos ne vėliau kaip per tris dienas nuo rinkimų dienos;</w:t>
      </w:r>
    </w:p>
    <w:p w:rsidR="002F6310" w:rsidRPr="002F6310" w:rsidRDefault="002F6310" w:rsidP="002F6310">
      <w:pPr>
        <w:spacing w:after="0" w:line="290" w:lineRule="atLeast"/>
        <w:ind w:firstLine="567"/>
        <w:jc w:val="both"/>
        <w:rPr>
          <w:rFonts w:ascii="Times New Roman" w:eastAsia="Times New Roman" w:hAnsi="Times New Roman" w:cs="Times New Roman"/>
          <w:color w:val="000000"/>
          <w:sz w:val="24"/>
          <w:szCs w:val="24"/>
        </w:rPr>
      </w:pPr>
      <w:bookmarkStart w:id="6" w:name="part_9f098b10fdb94e17877675673440f84c"/>
      <w:bookmarkEnd w:id="6"/>
      <w:r w:rsidRPr="002F6310">
        <w:rPr>
          <w:rFonts w:ascii="Times New Roman" w:eastAsia="Times New Roman" w:hAnsi="Times New Roman" w:cs="Times New Roman"/>
          <w:color w:val="000000"/>
          <w:sz w:val="24"/>
          <w:szCs w:val="24"/>
        </w:rPr>
        <w:t>3.7. vykdo kitas funkcijas, būtinas darbo tarybos rinkimams organizuoti ir vykdyti.</w:t>
      </w:r>
    </w:p>
    <w:p w:rsidR="002F6310" w:rsidRPr="002F6310" w:rsidRDefault="002F6310" w:rsidP="002F6310">
      <w:pPr>
        <w:spacing w:after="0" w:line="290" w:lineRule="atLeast"/>
        <w:ind w:firstLine="567"/>
        <w:jc w:val="both"/>
        <w:rPr>
          <w:rFonts w:ascii="Times New Roman" w:eastAsia="Times New Roman" w:hAnsi="Times New Roman" w:cs="Times New Roman"/>
          <w:color w:val="000000"/>
          <w:sz w:val="24"/>
          <w:szCs w:val="24"/>
        </w:rPr>
      </w:pPr>
      <w:bookmarkStart w:id="7" w:name="part_ca5327a2b0d340f1bb650657d309c341"/>
      <w:bookmarkEnd w:id="7"/>
      <w:r w:rsidRPr="002F6310">
        <w:rPr>
          <w:rFonts w:ascii="Times New Roman" w:eastAsia="Times New Roman" w:hAnsi="Times New Roman" w:cs="Times New Roman"/>
          <w:color w:val="000000"/>
          <w:sz w:val="24"/>
          <w:szCs w:val="24"/>
        </w:rPr>
        <w:t>4. Darbo tarybos rinkimų komisijos įgaliojimai pasibaigia Darbo tarybai susirinkus į pirmąjį posėdį.</w:t>
      </w: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sz w:val="24"/>
          <w:szCs w:val="20"/>
        </w:rPr>
      </w:pPr>
    </w:p>
    <w:p w:rsidR="002F6310" w:rsidRPr="002F6310" w:rsidRDefault="002F6310" w:rsidP="002F6310">
      <w:pPr>
        <w:tabs>
          <w:tab w:val="left" w:pos="0"/>
        </w:tabs>
        <w:spacing w:after="0" w:line="240" w:lineRule="auto"/>
        <w:ind w:firstLine="567"/>
        <w:jc w:val="center"/>
        <w:rPr>
          <w:rFonts w:ascii="Times New Roman" w:eastAsia="Times New Roman" w:hAnsi="Times New Roman" w:cs="Times New Roman"/>
          <w:b/>
          <w:sz w:val="24"/>
          <w:szCs w:val="20"/>
        </w:rPr>
      </w:pPr>
      <w:r w:rsidRPr="002F6310">
        <w:rPr>
          <w:rFonts w:ascii="Times New Roman" w:eastAsia="Times New Roman" w:hAnsi="Times New Roman" w:cs="Times New Roman"/>
          <w:b/>
          <w:sz w:val="24"/>
          <w:szCs w:val="20"/>
        </w:rPr>
        <w:t>II SKYRIUS</w:t>
      </w:r>
    </w:p>
    <w:p w:rsidR="002F6310" w:rsidRPr="002F6310" w:rsidRDefault="002F6310" w:rsidP="002F6310">
      <w:pPr>
        <w:tabs>
          <w:tab w:val="left" w:pos="0"/>
        </w:tabs>
        <w:spacing w:after="0" w:line="240" w:lineRule="auto"/>
        <w:ind w:firstLine="567"/>
        <w:jc w:val="center"/>
        <w:rPr>
          <w:rFonts w:ascii="Times New Roman" w:eastAsia="Times New Roman" w:hAnsi="Times New Roman" w:cs="Times New Roman"/>
          <w:b/>
          <w:sz w:val="24"/>
          <w:szCs w:val="20"/>
        </w:rPr>
      </w:pPr>
      <w:r w:rsidRPr="002F6310">
        <w:rPr>
          <w:rFonts w:ascii="Times New Roman" w:eastAsia="Times New Roman" w:hAnsi="Times New Roman" w:cs="Times New Roman"/>
          <w:b/>
          <w:sz w:val="24"/>
          <w:szCs w:val="20"/>
        </w:rPr>
        <w:t>RINKIMŲ ORGANIZAVIMAS</w:t>
      </w:r>
    </w:p>
    <w:p w:rsidR="002F6310" w:rsidRPr="002F6310" w:rsidRDefault="002F6310" w:rsidP="002F6310">
      <w:pPr>
        <w:tabs>
          <w:tab w:val="left" w:pos="0"/>
        </w:tabs>
        <w:spacing w:after="0" w:line="240" w:lineRule="auto"/>
        <w:ind w:firstLine="567"/>
        <w:jc w:val="center"/>
        <w:rPr>
          <w:rFonts w:ascii="Times New Roman" w:eastAsia="Times New Roman" w:hAnsi="Times New Roman" w:cs="Times New Roman"/>
          <w:sz w:val="24"/>
          <w:szCs w:val="20"/>
        </w:rPr>
      </w:pP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sz w:val="24"/>
          <w:szCs w:val="20"/>
        </w:rPr>
      </w:pPr>
      <w:r w:rsidRPr="002F6310">
        <w:rPr>
          <w:rFonts w:ascii="Times New Roman" w:eastAsia="Times New Roman" w:hAnsi="Times New Roman" w:cs="Times New Roman"/>
          <w:sz w:val="24"/>
          <w:szCs w:val="20"/>
        </w:rPr>
        <w:t>5. Kandidatus į darbo tarybos narius gali siūlyti rinkimų teisę turintys darbuotojai.</w:t>
      </w: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sz w:val="24"/>
          <w:szCs w:val="24"/>
        </w:rPr>
      </w:pPr>
      <w:r w:rsidRPr="002F6310">
        <w:rPr>
          <w:rFonts w:ascii="Times New Roman" w:eastAsia="Times New Roman" w:hAnsi="Times New Roman" w:cs="Times New Roman"/>
          <w:sz w:val="24"/>
          <w:szCs w:val="20"/>
        </w:rPr>
        <w:t>6. Kandidatais gali būti tik rinkimų teisę turintys darbuotojai, išskyrus rinkimų komisijos narius.</w:t>
      </w: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sz w:val="24"/>
          <w:szCs w:val="24"/>
        </w:rPr>
        <w:t xml:space="preserve">7. </w:t>
      </w:r>
      <w:r w:rsidRPr="002F6310">
        <w:rPr>
          <w:rFonts w:ascii="Times New Roman" w:eastAsia="Times New Roman" w:hAnsi="Times New Roman" w:cs="Times New Roman"/>
          <w:color w:val="000000"/>
          <w:sz w:val="24"/>
          <w:szCs w:val="24"/>
        </w:rPr>
        <w:t>Kiekvienas darbuotojas gali pasiūlyti po vieną kandidatą, raštu kreipdamasis į rinkimų komisiją ir pateikdamas rašytinį siūlomo kandidato sutikimą būti renkamam į Darbo tarybą.</w:t>
      </w: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8. Kandidatų sąrašas turi būti sudarytas ne vėliau kaip likus keturiolikai dienų iki darbo tarybos rinkimų dienos.</w:t>
      </w: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9. Jeigu pasiūlytų kandidatų skaičius yra lygus renkamos darbo tarybos narių skaičiui arba mažesnis už šį skaičių, rinkimų komisija nustato papildomą laiką, per kurį galima siūlyti papildomus kandidatus. Šiuo atveju kandidatus pakartotinai gali siūlyti ir tie darbuotojai, kurie jau yra pasiūlę savo kandidatus.</w:t>
      </w: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lastRenderedPageBreak/>
        <w:t xml:space="preserve">10. Jeigu per papildomą laiką nepasiūloma pakankamai kandidatų į darbo tarybos narius, rinkimų komisija surašo ir viešai paskelbia protokolą, kad Darbo tarybos rinkimai laikomi neįvykusiais. </w:t>
      </w:r>
    </w:p>
    <w:p w:rsidR="002F6310" w:rsidRPr="002F6310" w:rsidRDefault="002F6310" w:rsidP="002F6310">
      <w:pPr>
        <w:tabs>
          <w:tab w:val="left" w:pos="0"/>
        </w:tabs>
        <w:spacing w:after="0" w:line="240" w:lineRule="auto"/>
        <w:ind w:firstLine="567"/>
        <w:jc w:val="center"/>
        <w:rPr>
          <w:rFonts w:ascii="Times New Roman" w:eastAsia="Times New Roman" w:hAnsi="Times New Roman" w:cs="Times New Roman"/>
          <w:color w:val="000000"/>
          <w:sz w:val="24"/>
          <w:szCs w:val="24"/>
        </w:rPr>
      </w:pPr>
    </w:p>
    <w:p w:rsidR="002F6310" w:rsidRPr="002F6310" w:rsidRDefault="002F6310" w:rsidP="002F6310">
      <w:pPr>
        <w:tabs>
          <w:tab w:val="left" w:pos="0"/>
        </w:tabs>
        <w:spacing w:after="0" w:line="240" w:lineRule="auto"/>
        <w:ind w:firstLine="567"/>
        <w:jc w:val="center"/>
        <w:rPr>
          <w:rFonts w:ascii="Times New Roman" w:eastAsia="Times New Roman" w:hAnsi="Times New Roman" w:cs="Times New Roman"/>
          <w:b/>
          <w:color w:val="000000"/>
          <w:sz w:val="24"/>
          <w:szCs w:val="24"/>
        </w:rPr>
      </w:pPr>
      <w:r w:rsidRPr="002F6310">
        <w:rPr>
          <w:rFonts w:ascii="Times New Roman" w:eastAsia="Times New Roman" w:hAnsi="Times New Roman" w:cs="Times New Roman"/>
          <w:b/>
          <w:color w:val="000000"/>
          <w:sz w:val="24"/>
          <w:szCs w:val="24"/>
        </w:rPr>
        <w:t>III SKYRIUS</w:t>
      </w:r>
    </w:p>
    <w:p w:rsidR="002F6310" w:rsidRPr="002F6310" w:rsidRDefault="002F6310" w:rsidP="002F6310">
      <w:pPr>
        <w:tabs>
          <w:tab w:val="left" w:pos="0"/>
        </w:tabs>
        <w:spacing w:after="0" w:line="240" w:lineRule="auto"/>
        <w:ind w:firstLine="567"/>
        <w:jc w:val="center"/>
        <w:rPr>
          <w:rFonts w:ascii="Times New Roman" w:eastAsia="Times New Roman" w:hAnsi="Times New Roman" w:cs="Times New Roman"/>
          <w:b/>
          <w:color w:val="000000"/>
          <w:sz w:val="24"/>
          <w:szCs w:val="24"/>
        </w:rPr>
      </w:pPr>
      <w:r w:rsidRPr="002F6310">
        <w:rPr>
          <w:rFonts w:ascii="Times New Roman" w:eastAsia="Times New Roman" w:hAnsi="Times New Roman" w:cs="Times New Roman"/>
          <w:b/>
          <w:color w:val="000000"/>
          <w:sz w:val="24"/>
          <w:szCs w:val="24"/>
        </w:rPr>
        <w:t>RINKIMŲ PROCESAS</w:t>
      </w:r>
    </w:p>
    <w:p w:rsidR="002F6310" w:rsidRPr="002F6310" w:rsidRDefault="002F6310" w:rsidP="002F6310">
      <w:pPr>
        <w:tabs>
          <w:tab w:val="left" w:pos="0"/>
        </w:tabs>
        <w:spacing w:after="0" w:line="240" w:lineRule="auto"/>
        <w:ind w:firstLine="567"/>
        <w:jc w:val="center"/>
        <w:rPr>
          <w:rFonts w:ascii="Times New Roman" w:eastAsia="Times New Roman" w:hAnsi="Times New Roman" w:cs="Times New Roman"/>
          <w:color w:val="000000"/>
          <w:sz w:val="24"/>
          <w:szCs w:val="24"/>
        </w:rPr>
      </w:pP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11. Darbo tarybos rinkimai vyksta darbo metu.</w:t>
      </w: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12. Darbo tarybos rinkimų materialinį techninį aprūpinimą suteikia darbdavys.</w:t>
      </w: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13. Darbdavys sudaro sąlygas darbuotojams dalyvauti rinkimuose ir už šį laiką jiems yra mokamas jų vidutinis darbo užmokestis.</w:t>
      </w: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14. Darbdavys užtikrina tinkamas sąlygas dalyvauti Darbo tarybos rinkimuose tiems darbuotojams, kurie dirba ne darbovietėje.</w:t>
      </w: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15. Rinkimuose dalyvaujantys darbuotojai turi po tiek balsų, koks yra renkamos Darbo tarybos narių skaičius. Už kiekvieną balsavimo biuletenyje nurodytą kandidatą galima atiduoti tik po vieną balsą, pažymint tai balsavimo biuletenyje.</w:t>
      </w: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16. Pasibaigus rinkimų komisijos nustatytam rinkimų laikui, rinkimų komisija suskaičiuoja balsus ir surašo Darbo tarybos rinkimų protokolą.</w:t>
      </w: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17. Darbo tarybos rinkimų protokole privalo būti nurodyta:</w:t>
      </w:r>
    </w:p>
    <w:p w:rsidR="002F6310" w:rsidRPr="002F6310" w:rsidRDefault="002F6310" w:rsidP="002F6310">
      <w:pPr>
        <w:tabs>
          <w:tab w:val="left" w:pos="0"/>
        </w:tabs>
        <w:spacing w:after="0" w:line="240" w:lineRule="auto"/>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17.1. Darbo tarybos rinkimų vieta ir laikas;</w:t>
      </w: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lang w:val="en-US"/>
        </w:rPr>
      </w:pPr>
      <w:bookmarkStart w:id="8" w:name="part_02a0c18e393d4bd699d338e00445f1b6"/>
      <w:bookmarkEnd w:id="8"/>
      <w:r w:rsidRPr="002F6310">
        <w:rPr>
          <w:rFonts w:ascii="Times New Roman" w:eastAsia="Times New Roman" w:hAnsi="Times New Roman" w:cs="Times New Roman"/>
          <w:color w:val="000000"/>
          <w:sz w:val="24"/>
          <w:szCs w:val="24"/>
        </w:rPr>
        <w:t>17.2.  Darbo tarybos rinkimų komisijos sudėtis;</w:t>
      </w: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lang w:val="en-US"/>
        </w:rPr>
      </w:pPr>
      <w:bookmarkStart w:id="9" w:name="part_a921b0b7b09841bdb931e3aa76cb6db4"/>
      <w:bookmarkEnd w:id="9"/>
      <w:r w:rsidRPr="002F6310">
        <w:rPr>
          <w:rFonts w:ascii="Times New Roman" w:eastAsia="Times New Roman" w:hAnsi="Times New Roman" w:cs="Times New Roman"/>
          <w:color w:val="000000"/>
          <w:sz w:val="24"/>
          <w:szCs w:val="24"/>
          <w:lang w:val="en-US"/>
        </w:rPr>
        <w:t>17.</w:t>
      </w:r>
      <w:r w:rsidRPr="002F6310">
        <w:rPr>
          <w:rFonts w:ascii="Times New Roman" w:eastAsia="Times New Roman" w:hAnsi="Times New Roman" w:cs="Times New Roman"/>
          <w:color w:val="000000"/>
          <w:sz w:val="24"/>
          <w:szCs w:val="24"/>
        </w:rPr>
        <w:t>3. kandidatų į Darbo tarybos narius sąrašas ir renkamos darbo tarybos narių skaičius;</w:t>
      </w: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lang w:val="en-US"/>
        </w:rPr>
      </w:pPr>
      <w:bookmarkStart w:id="10" w:name="part_f3377c46cdef4d5eb4a7fbd1758ca02c"/>
      <w:bookmarkEnd w:id="10"/>
      <w:r w:rsidRPr="002F6310">
        <w:rPr>
          <w:rFonts w:ascii="Times New Roman" w:eastAsia="Times New Roman" w:hAnsi="Times New Roman" w:cs="Times New Roman"/>
          <w:color w:val="000000"/>
          <w:sz w:val="24"/>
          <w:szCs w:val="24"/>
        </w:rPr>
        <w:t>17.4. darbuotojų, turinčių teisę dalyvauti Darbo tarybos rinkimuose, skaičius;</w:t>
      </w: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rPr>
      </w:pPr>
      <w:bookmarkStart w:id="11" w:name="part_3f5f07a9ea734ae9bbe900830da1258b"/>
      <w:bookmarkEnd w:id="11"/>
      <w:r w:rsidRPr="002F6310">
        <w:rPr>
          <w:rFonts w:ascii="Times New Roman" w:eastAsia="Times New Roman" w:hAnsi="Times New Roman" w:cs="Times New Roman"/>
          <w:color w:val="000000"/>
          <w:sz w:val="24"/>
          <w:szCs w:val="24"/>
        </w:rPr>
        <w:t>17.5. Darbo tarybos rinkimuose dalyvavusių darbuotojų skaičius, išduotų ir nepanaudotų balsavimo biuletenių skaičius;</w:t>
      </w: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rPr>
      </w:pPr>
      <w:bookmarkStart w:id="12" w:name="part_e8675652b5dc4481837e54f1bf3cd72f"/>
      <w:bookmarkEnd w:id="12"/>
      <w:r w:rsidRPr="002F6310">
        <w:rPr>
          <w:rFonts w:ascii="Times New Roman" w:eastAsia="Times New Roman" w:hAnsi="Times New Roman" w:cs="Times New Roman"/>
          <w:color w:val="000000"/>
          <w:sz w:val="24"/>
          <w:szCs w:val="24"/>
        </w:rPr>
        <w:t>17.6. atskirai galiojančių ir negaliojančių (biuleteniai, kuriuose pažymėta daugiau kandidatų, negu nustatytas renkamos Darbo tarybos narių skaičius, arba kuriuose neįmanoma nustatyti rinkėjo valios) balsavimo biuletenių skaičius;</w:t>
      </w: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lang w:val="en-US"/>
        </w:rPr>
      </w:pPr>
      <w:bookmarkStart w:id="13" w:name="part_36f14697c63c4810984975769f302827"/>
      <w:bookmarkEnd w:id="13"/>
      <w:r w:rsidRPr="002F6310">
        <w:rPr>
          <w:rFonts w:ascii="Times New Roman" w:eastAsia="Times New Roman" w:hAnsi="Times New Roman" w:cs="Times New Roman"/>
          <w:color w:val="000000"/>
          <w:sz w:val="24"/>
          <w:szCs w:val="24"/>
        </w:rPr>
        <w:t>17.7. kiekvieno kandidato surinktų balsų skaičius (pateikiamas visas kandidatų sąrašas, išdėstytas pagal rinkimuose gautą balsų skaičių mažėjančia tvarka);</w:t>
      </w: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lang w:val="en-US"/>
        </w:rPr>
      </w:pPr>
      <w:bookmarkStart w:id="14" w:name="part_4d658d6530954646898a37b5f4a96376"/>
      <w:bookmarkEnd w:id="14"/>
      <w:r w:rsidRPr="002F6310">
        <w:rPr>
          <w:rFonts w:ascii="Times New Roman" w:eastAsia="Times New Roman" w:hAnsi="Times New Roman" w:cs="Times New Roman"/>
          <w:color w:val="000000"/>
          <w:sz w:val="24"/>
          <w:szCs w:val="24"/>
        </w:rPr>
        <w:t>17.8. kandidatų, išrinktų į Darbo tarybą, sąrašas;</w:t>
      </w: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rPr>
      </w:pPr>
      <w:bookmarkStart w:id="15" w:name="part_e72b0c717c7f48228373ebf492575d88"/>
      <w:bookmarkEnd w:id="15"/>
      <w:r w:rsidRPr="002F6310">
        <w:rPr>
          <w:rFonts w:ascii="Times New Roman" w:eastAsia="Times New Roman" w:hAnsi="Times New Roman" w:cs="Times New Roman"/>
          <w:color w:val="000000"/>
          <w:sz w:val="24"/>
          <w:szCs w:val="24"/>
        </w:rPr>
        <w:t>17.9. kandidatų, rinkimuose gavusių bent vieną balsą, bet neišrinktų į Darbo tarybą, sąrašas (pagal jų surinktų balsų skaičių mažėjančia tvarka), pagal kurį sudaromas atsarginių Darbo tarybos narių sąrašas.</w:t>
      </w: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rPr>
      </w:pPr>
    </w:p>
    <w:p w:rsidR="002F6310" w:rsidRPr="002F6310" w:rsidRDefault="002F6310" w:rsidP="002F6310">
      <w:pPr>
        <w:spacing w:after="0" w:line="326" w:lineRule="atLeast"/>
        <w:jc w:val="center"/>
        <w:rPr>
          <w:rFonts w:ascii="Times New Roman" w:eastAsia="Times New Roman" w:hAnsi="Times New Roman" w:cs="Times New Roman"/>
          <w:b/>
          <w:color w:val="000000"/>
          <w:sz w:val="24"/>
          <w:szCs w:val="24"/>
        </w:rPr>
      </w:pPr>
      <w:r w:rsidRPr="002F6310">
        <w:rPr>
          <w:rFonts w:ascii="Times New Roman" w:eastAsia="Times New Roman" w:hAnsi="Times New Roman" w:cs="Times New Roman"/>
          <w:b/>
          <w:color w:val="000000"/>
          <w:sz w:val="24"/>
          <w:szCs w:val="24"/>
        </w:rPr>
        <w:t>IV SKYRIUS</w:t>
      </w:r>
    </w:p>
    <w:p w:rsidR="002F6310" w:rsidRPr="002F6310" w:rsidRDefault="002F6310" w:rsidP="002F6310">
      <w:pPr>
        <w:spacing w:after="0" w:line="326" w:lineRule="atLeast"/>
        <w:jc w:val="center"/>
        <w:rPr>
          <w:rFonts w:ascii="Times New Roman" w:eastAsia="Times New Roman" w:hAnsi="Times New Roman" w:cs="Times New Roman"/>
          <w:b/>
          <w:color w:val="000000"/>
          <w:sz w:val="24"/>
          <w:szCs w:val="24"/>
        </w:rPr>
      </w:pPr>
      <w:r w:rsidRPr="002F6310">
        <w:rPr>
          <w:rFonts w:ascii="Times New Roman" w:eastAsia="Times New Roman" w:hAnsi="Times New Roman" w:cs="Times New Roman"/>
          <w:b/>
          <w:color w:val="000000"/>
          <w:sz w:val="24"/>
          <w:szCs w:val="24"/>
        </w:rPr>
        <w:t>RINKIMŲ REZULTATAI</w:t>
      </w:r>
    </w:p>
    <w:p w:rsidR="002F6310" w:rsidRPr="002F6310" w:rsidRDefault="002F6310" w:rsidP="002F6310">
      <w:pPr>
        <w:spacing w:after="0" w:line="326" w:lineRule="atLeast"/>
        <w:jc w:val="both"/>
        <w:rPr>
          <w:rFonts w:ascii="Times New Roman" w:eastAsia="Times New Roman" w:hAnsi="Times New Roman" w:cs="Times New Roman"/>
          <w:color w:val="000000"/>
          <w:sz w:val="24"/>
          <w:szCs w:val="24"/>
        </w:rPr>
      </w:pP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18. Ne vėliau kaip per tris dienas nuo rinkimų rezultatų nustatymo dienos Darbo tarybos rinkimų komisija Darbo tarybos rinkimų rezultatus paskelbia viešai, o protokolo kopiją įteikti darbdaviui.</w:t>
      </w: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19. Darbo tarybos rinkimai laikomi įvykusiais, jeigu juose dalyvavo daugiau kaip pusė rinkimų teisę turinčių darbuotojų.</w:t>
      </w: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20. Jeigu dėl nepakankamo darbuotojų dalyvavimo Darbo tarybos rinkimuose šie rinkimai paskelbiami neįvykusiais, per artimiausias septynias dienas turi būti surengti pakartotiniai rinkimai. Jie laikomi įvykusiais, jeigu juose dalyvavo vienas ketvirtadalis balsavimo teisę turinčių įstaigos darbuotojų.</w:t>
      </w: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lastRenderedPageBreak/>
        <w:t xml:space="preserve">21. Išrinktais Darbo tarybos nariais laikomi tie kandidatai, kurie gavo daugumą balsų. </w:t>
      </w: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 xml:space="preserve">22. Jeigu keli kandidatai gauna vienodą skaičių balsų, išrinktu laikomas tas kandidatas, kurio darbo stažas yra didesnis. </w:t>
      </w: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23. Asmenys, esantys atsarginių Darbo tarybos narių sąraše, kuris sudaromas šios tvarkos 17.9. punkte numatyta tvarka, eilės tvarka gali tapti Darbo tarybos nariais tuo atveju, kai atsiranda laisva Darbo tarybos nario vieta.</w:t>
      </w: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rPr>
      </w:pPr>
    </w:p>
    <w:p w:rsidR="002F6310" w:rsidRPr="002F6310" w:rsidRDefault="002F6310" w:rsidP="002F6310">
      <w:pPr>
        <w:spacing w:after="0" w:line="326" w:lineRule="atLeast"/>
        <w:jc w:val="center"/>
        <w:rPr>
          <w:rFonts w:ascii="Times New Roman" w:eastAsia="Times New Roman" w:hAnsi="Times New Roman" w:cs="Times New Roman"/>
          <w:b/>
          <w:color w:val="000000"/>
          <w:sz w:val="24"/>
          <w:szCs w:val="24"/>
        </w:rPr>
      </w:pPr>
      <w:r w:rsidRPr="002F6310">
        <w:rPr>
          <w:rFonts w:ascii="Times New Roman" w:eastAsia="Times New Roman" w:hAnsi="Times New Roman" w:cs="Times New Roman"/>
          <w:b/>
          <w:color w:val="000000"/>
          <w:sz w:val="24"/>
          <w:szCs w:val="24"/>
        </w:rPr>
        <w:t>V SKYRIUS</w:t>
      </w:r>
    </w:p>
    <w:p w:rsidR="002F6310" w:rsidRPr="002F6310" w:rsidRDefault="002F6310" w:rsidP="002F6310">
      <w:pPr>
        <w:spacing w:after="0" w:line="326" w:lineRule="atLeast"/>
        <w:jc w:val="center"/>
        <w:rPr>
          <w:rFonts w:ascii="Times New Roman" w:eastAsia="Times New Roman" w:hAnsi="Times New Roman" w:cs="Times New Roman"/>
          <w:color w:val="000000"/>
          <w:sz w:val="24"/>
          <w:szCs w:val="24"/>
        </w:rPr>
      </w:pPr>
      <w:r w:rsidRPr="002F6310">
        <w:rPr>
          <w:rFonts w:ascii="Times New Roman" w:eastAsia="Times New Roman" w:hAnsi="Times New Roman" w:cs="Times New Roman"/>
          <w:b/>
          <w:color w:val="000000"/>
          <w:sz w:val="24"/>
          <w:szCs w:val="24"/>
        </w:rPr>
        <w:t>BAIGIAMOSIOS NUOSTATOS</w:t>
      </w:r>
    </w:p>
    <w:p w:rsidR="002F6310" w:rsidRPr="002F6310" w:rsidRDefault="002F6310" w:rsidP="002F6310">
      <w:pPr>
        <w:spacing w:after="0" w:line="326" w:lineRule="atLeast"/>
        <w:jc w:val="both"/>
        <w:rPr>
          <w:rFonts w:ascii="Times New Roman" w:eastAsia="Times New Roman" w:hAnsi="Times New Roman" w:cs="Times New Roman"/>
          <w:color w:val="000000"/>
          <w:sz w:val="24"/>
          <w:szCs w:val="24"/>
        </w:rPr>
      </w:pP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 xml:space="preserve">24. </w:t>
      </w:r>
      <w:r w:rsidRPr="00A751A8">
        <w:rPr>
          <w:rFonts w:ascii="Times New Roman" w:eastAsia="Times New Roman" w:hAnsi="Times New Roman" w:cs="Times New Roman"/>
          <w:sz w:val="24"/>
          <w:szCs w:val="24"/>
        </w:rPr>
        <w:t>Darbo tarybą sudaro 5 nariai</w:t>
      </w:r>
      <w:r w:rsidRPr="002F6310">
        <w:rPr>
          <w:rFonts w:ascii="Times New Roman" w:eastAsia="Times New Roman" w:hAnsi="Times New Roman" w:cs="Times New Roman"/>
          <w:color w:val="FF0000"/>
          <w:sz w:val="24"/>
          <w:szCs w:val="24"/>
        </w:rPr>
        <w:t xml:space="preserve">. </w:t>
      </w:r>
      <w:r w:rsidRPr="002F6310">
        <w:rPr>
          <w:rFonts w:ascii="Times New Roman" w:eastAsia="Times New Roman" w:hAnsi="Times New Roman" w:cs="Times New Roman"/>
          <w:color w:val="000000"/>
          <w:sz w:val="24"/>
          <w:szCs w:val="24"/>
        </w:rPr>
        <w:t>Darbo tarybos nariais gali būti renkami visi darbuotojai, sulaukę aštuoniolikos metų ir kurių darbo santykiai su darbdaviu trunka ilgiau kaip šešis mėnesius. Darbuotojai, išdirbę trumpiau negu šešis mėnesius, Darbo tarybos nariais gali būti renkami tik tuo atveju, kai visi darbuotojai dirba trumpiau negu šešis mėnesius.</w:t>
      </w: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25. Darbdavys ir pagal įstatymus, įgaliojimus ar steigimo dokumentus jam atstovaujantys asmenys negali būti Darbo tarybos nariais.</w:t>
      </w:r>
    </w:p>
    <w:p w:rsidR="002F6310" w:rsidRPr="002F6310" w:rsidRDefault="002F6310" w:rsidP="002F6310">
      <w:pPr>
        <w:spacing w:after="0" w:line="326" w:lineRule="atLeast"/>
        <w:ind w:firstLine="567"/>
        <w:jc w:val="both"/>
        <w:rPr>
          <w:rFonts w:ascii="Times New Roman" w:eastAsia="Times New Roman" w:hAnsi="Times New Roman" w:cs="Times New Roman"/>
          <w:color w:val="FF0000"/>
          <w:sz w:val="24"/>
          <w:szCs w:val="24"/>
        </w:rPr>
      </w:pPr>
      <w:r w:rsidRPr="002F6310">
        <w:rPr>
          <w:rFonts w:ascii="Times New Roman" w:eastAsia="Times New Roman" w:hAnsi="Times New Roman" w:cs="Times New Roman"/>
          <w:color w:val="000000"/>
          <w:sz w:val="24"/>
          <w:szCs w:val="24"/>
        </w:rPr>
        <w:t xml:space="preserve">26. </w:t>
      </w:r>
      <w:r w:rsidRPr="00A751A8">
        <w:rPr>
          <w:rFonts w:ascii="Times New Roman" w:eastAsia="Times New Roman" w:hAnsi="Times New Roman" w:cs="Times New Roman"/>
          <w:sz w:val="24"/>
          <w:szCs w:val="24"/>
        </w:rPr>
        <w:t>Darbo taryba sudaroma trejų metų kadencijai, kuri pradedama skaičiuoti nuo Darbo tarybos įgaliojimų pradžios.</w:t>
      </w: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27. Visi dokumentai, susiję su rinkimų komisijos sudarymu, rinkimų organizavimu ir vykdymu, taip pat balsavimo biuleteniai yra perduodami Darbo tarybai pirmajame jos posėdyje. Darbo taryba užtikrina jų saugojimą iki naujos Darbo tarybos sudarymo.</w:t>
      </w:r>
    </w:p>
    <w:p w:rsidR="002F6310" w:rsidRPr="00A751A8" w:rsidRDefault="002F6310" w:rsidP="002F6310">
      <w:pPr>
        <w:spacing w:after="0" w:line="326" w:lineRule="atLeast"/>
        <w:ind w:firstLine="567"/>
        <w:jc w:val="both"/>
        <w:rPr>
          <w:rFonts w:ascii="Times New Roman" w:eastAsia="Times New Roman" w:hAnsi="Times New Roman" w:cs="Times New Roman"/>
          <w:sz w:val="24"/>
          <w:szCs w:val="24"/>
        </w:rPr>
      </w:pPr>
      <w:r w:rsidRPr="002F6310">
        <w:rPr>
          <w:rFonts w:ascii="Times New Roman" w:eastAsia="Times New Roman" w:hAnsi="Times New Roman" w:cs="Times New Roman"/>
          <w:color w:val="000000"/>
          <w:sz w:val="24"/>
          <w:szCs w:val="24"/>
        </w:rPr>
        <w:t>28</w:t>
      </w:r>
      <w:r w:rsidRPr="002F6310">
        <w:rPr>
          <w:rFonts w:ascii="Times New Roman" w:eastAsia="Times New Roman" w:hAnsi="Times New Roman" w:cs="Times New Roman"/>
          <w:color w:val="FF0000"/>
          <w:sz w:val="24"/>
          <w:szCs w:val="24"/>
        </w:rPr>
        <w:t xml:space="preserve">. </w:t>
      </w:r>
      <w:r w:rsidRPr="00A751A8">
        <w:rPr>
          <w:rFonts w:ascii="Times New Roman" w:eastAsia="Times New Roman" w:hAnsi="Times New Roman" w:cs="Times New Roman"/>
          <w:sz w:val="24"/>
          <w:szCs w:val="24"/>
        </w:rPr>
        <w:t>Nauji Darbo tarybos rinkimai rengiami ne anksčiau kaip po šešių mėnesių nuo rinkimų komisijos sprendimo Darbo tarybos rinkimus laikyti neįvykusiais priėmimo.</w:t>
      </w:r>
    </w:p>
    <w:p w:rsidR="002F6310" w:rsidRPr="002F6310" w:rsidRDefault="002F6310" w:rsidP="002F6310">
      <w:pPr>
        <w:spacing w:after="0" w:line="326" w:lineRule="atLeast"/>
        <w:ind w:firstLine="567"/>
        <w:jc w:val="both"/>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29. Darbdavys organizuoja tik pirmuosius Darbo tarybos rinkimus, o vėlesnius organizuoja pati Darbo taryba.</w:t>
      </w:r>
    </w:p>
    <w:p w:rsidR="002F6310" w:rsidRPr="002F6310" w:rsidRDefault="002F6310" w:rsidP="002F6310">
      <w:pPr>
        <w:spacing w:after="0" w:line="326" w:lineRule="atLeast"/>
        <w:ind w:firstLine="567"/>
        <w:jc w:val="center"/>
        <w:rPr>
          <w:rFonts w:ascii="Times New Roman" w:eastAsia="Times New Roman" w:hAnsi="Times New Roman" w:cs="Times New Roman"/>
          <w:color w:val="000000"/>
          <w:sz w:val="24"/>
          <w:szCs w:val="24"/>
        </w:rPr>
      </w:pPr>
      <w:r w:rsidRPr="002F6310">
        <w:rPr>
          <w:rFonts w:ascii="Times New Roman" w:eastAsia="Times New Roman" w:hAnsi="Times New Roman" w:cs="Times New Roman"/>
          <w:color w:val="000000"/>
          <w:sz w:val="24"/>
          <w:szCs w:val="24"/>
        </w:rPr>
        <w:t>_________________________</w:t>
      </w:r>
    </w:p>
    <w:p w:rsidR="00610D7C" w:rsidRDefault="00610D7C"/>
    <w:sectPr w:rsidR="00610D7C" w:rsidSect="004A6894">
      <w:footerReference w:type="default" r:id="rId8"/>
      <w:pgSz w:w="11907" w:h="16840" w:code="9"/>
      <w:pgMar w:top="1134" w:right="567" w:bottom="1134" w:left="1701" w:header="680" w:footer="454" w:gutter="0"/>
      <w:cols w:space="1296"/>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25B" w:rsidRDefault="00A4225B" w:rsidP="002F6310">
      <w:pPr>
        <w:spacing w:after="0" w:line="240" w:lineRule="auto"/>
      </w:pPr>
      <w:r>
        <w:separator/>
      </w:r>
    </w:p>
  </w:endnote>
  <w:endnote w:type="continuationSeparator" w:id="0">
    <w:p w:rsidR="00A4225B" w:rsidRDefault="00A4225B" w:rsidP="002F6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9F" w:rsidRDefault="00EA36D4">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25B" w:rsidRDefault="00A4225B" w:rsidP="002F6310">
      <w:pPr>
        <w:spacing w:after="0" w:line="240" w:lineRule="auto"/>
      </w:pPr>
      <w:r>
        <w:separator/>
      </w:r>
    </w:p>
  </w:footnote>
  <w:footnote w:type="continuationSeparator" w:id="0">
    <w:p w:rsidR="00A4225B" w:rsidRDefault="00A4225B" w:rsidP="002F6310">
      <w:pPr>
        <w:spacing w:after="0" w:line="240" w:lineRule="auto"/>
      </w:pPr>
      <w:r>
        <w:continuationSeparator/>
      </w:r>
    </w:p>
  </w:footnote>
  <w:footnote w:id="1">
    <w:p w:rsidR="002F6310" w:rsidRDefault="002F6310" w:rsidP="002F6310">
      <w:pPr>
        <w:pStyle w:val="Puslapioinaostekstas"/>
      </w:pPr>
      <w:r>
        <w:rPr>
          <w:rStyle w:val="Puslapioinaosnuoroda"/>
        </w:rPr>
        <w:footnoteRef/>
      </w:r>
      <w:r>
        <w:t xml:space="preserve">  Jeigu balsai pasiskirsto vienodai, pirmininku tampa ilgiausią stažą darbovietėje turintis asmuo.</w:t>
      </w:r>
    </w:p>
  </w:footnote>
  <w:footnote w:id="2">
    <w:p w:rsidR="002F6310" w:rsidRDefault="002F6310" w:rsidP="002F6310">
      <w:pPr>
        <w:pStyle w:val="Puslapioinaostekstas"/>
      </w:pPr>
      <w:r>
        <w:rPr>
          <w:rStyle w:val="Puslapioinaosnuoroda"/>
        </w:rPr>
        <w:footnoteRef/>
      </w:r>
      <w:r>
        <w:t xml:space="preserve">  Pirmininką darbo tarybos rinkimų komisijos nariai išrenka bendru susitarimu.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0E5368"/>
    <w:rsid w:val="000E5368"/>
    <w:rsid w:val="000F752F"/>
    <w:rsid w:val="00210142"/>
    <w:rsid w:val="002F6310"/>
    <w:rsid w:val="00555781"/>
    <w:rsid w:val="005A424A"/>
    <w:rsid w:val="005B51A6"/>
    <w:rsid w:val="00610D7C"/>
    <w:rsid w:val="00825F0A"/>
    <w:rsid w:val="008773E3"/>
    <w:rsid w:val="008C3ECC"/>
    <w:rsid w:val="008E1D60"/>
    <w:rsid w:val="008E3151"/>
    <w:rsid w:val="009A0CE6"/>
    <w:rsid w:val="00A4225B"/>
    <w:rsid w:val="00A751A8"/>
    <w:rsid w:val="00B245D6"/>
    <w:rsid w:val="00BD2BAC"/>
    <w:rsid w:val="00D355AC"/>
    <w:rsid w:val="00E43266"/>
    <w:rsid w:val="00EA36D4"/>
    <w:rsid w:val="00F93D5F"/>
    <w:rsid w:val="00FE5CD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3EC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2F63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2F6310"/>
  </w:style>
  <w:style w:type="paragraph" w:styleId="Puslapioinaostekstas">
    <w:name w:val="footnote text"/>
    <w:basedOn w:val="prastasis"/>
    <w:link w:val="PuslapioinaostekstasDiagrama"/>
    <w:rsid w:val="002F6310"/>
    <w:pPr>
      <w:spacing w:after="0" w:line="240" w:lineRule="auto"/>
      <w:ind w:firstLine="720"/>
      <w:jc w:val="both"/>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rsid w:val="002F6310"/>
    <w:rPr>
      <w:rFonts w:ascii="Times New Roman" w:eastAsia="Times New Roman" w:hAnsi="Times New Roman" w:cs="Times New Roman"/>
      <w:sz w:val="20"/>
      <w:szCs w:val="20"/>
    </w:rPr>
  </w:style>
  <w:style w:type="character" w:styleId="Puslapioinaosnuoroda">
    <w:name w:val="footnote reference"/>
    <w:rsid w:val="002F6310"/>
    <w:rPr>
      <w:vertAlign w:val="superscript"/>
    </w:rPr>
  </w:style>
  <w:style w:type="paragraph" w:styleId="Debesliotekstas">
    <w:name w:val="Balloon Text"/>
    <w:basedOn w:val="prastasis"/>
    <w:link w:val="DebesliotekstasDiagrama"/>
    <w:uiPriority w:val="99"/>
    <w:semiHidden/>
    <w:unhideWhenUsed/>
    <w:rsid w:val="009A0CE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0CE6"/>
    <w:rPr>
      <w:rFonts w:ascii="Tahoma" w:hAnsi="Tahoma" w:cs="Tahoma"/>
      <w:sz w:val="16"/>
      <w:szCs w:val="16"/>
    </w:rPr>
  </w:style>
  <w:style w:type="character" w:styleId="Hipersaitas">
    <w:name w:val="Hyperlink"/>
    <w:basedOn w:val="Numatytasispastraiposriftas"/>
    <w:uiPriority w:val="99"/>
    <w:unhideWhenUsed/>
    <w:rsid w:val="009A0C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2F63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2F6310"/>
  </w:style>
  <w:style w:type="paragraph" w:styleId="Puslapioinaostekstas">
    <w:name w:val="footnote text"/>
    <w:basedOn w:val="prastasis"/>
    <w:link w:val="PuslapioinaostekstasDiagrama"/>
    <w:rsid w:val="002F6310"/>
    <w:pPr>
      <w:spacing w:after="0" w:line="240" w:lineRule="auto"/>
      <w:ind w:firstLine="720"/>
      <w:jc w:val="both"/>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rsid w:val="002F6310"/>
    <w:rPr>
      <w:rFonts w:ascii="Times New Roman" w:eastAsia="Times New Roman" w:hAnsi="Times New Roman" w:cs="Times New Roman"/>
      <w:sz w:val="20"/>
      <w:szCs w:val="20"/>
    </w:rPr>
  </w:style>
  <w:style w:type="character" w:styleId="Puslapioinaosnuoroda">
    <w:name w:val="footnote reference"/>
    <w:rsid w:val="002F6310"/>
    <w:rPr>
      <w:vertAlign w:val="superscript"/>
    </w:rPr>
  </w:style>
  <w:style w:type="paragraph" w:styleId="Debesliotekstas">
    <w:name w:val="Balloon Text"/>
    <w:basedOn w:val="prastasis"/>
    <w:link w:val="DebesliotekstasDiagrama"/>
    <w:uiPriority w:val="99"/>
    <w:semiHidden/>
    <w:unhideWhenUsed/>
    <w:rsid w:val="009A0CE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0CE6"/>
    <w:rPr>
      <w:rFonts w:ascii="Tahoma" w:hAnsi="Tahoma" w:cs="Tahoma"/>
      <w:sz w:val="16"/>
      <w:szCs w:val="16"/>
    </w:rPr>
  </w:style>
  <w:style w:type="character" w:styleId="Hipersaitas">
    <w:name w:val="Hyperlink"/>
    <w:basedOn w:val="Numatytasispastraiposriftas"/>
    <w:uiPriority w:val="99"/>
    <w:unhideWhenUsed/>
    <w:rsid w:val="009A0C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agotoji.kazluruda.lm.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5416</Words>
  <Characters>3088</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Buhaltere</cp:lastModifiedBy>
  <cp:revision>3</cp:revision>
  <cp:lastPrinted>2018-01-25T12:48:00Z</cp:lastPrinted>
  <dcterms:created xsi:type="dcterms:W3CDTF">2018-01-30T11:17:00Z</dcterms:created>
  <dcterms:modified xsi:type="dcterms:W3CDTF">2018-02-01T13:40:00Z</dcterms:modified>
</cp:coreProperties>
</file>